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FDB2A" w14:textId="184E0FAB" w:rsidR="00FD42CF" w:rsidRDefault="00FD42CF" w:rsidP="00FD42CF">
      <w:r>
        <w:rPr>
          <w:noProof/>
        </w:rPr>
        <w:drawing>
          <wp:anchor distT="0" distB="0" distL="114300" distR="114300" simplePos="0" relativeHeight="251658240" behindDoc="0" locked="0" layoutInCell="1" allowOverlap="1" wp14:anchorId="05BBC51A" wp14:editId="711F6750">
            <wp:simplePos x="542925" y="723900"/>
            <wp:positionH relativeFrom="margin">
              <wp:align>right</wp:align>
            </wp:positionH>
            <wp:positionV relativeFrom="margin">
              <wp:align>center</wp:align>
            </wp:positionV>
            <wp:extent cx="5940425" cy="9258300"/>
            <wp:effectExtent l="0" t="0" r="3175" b="0"/>
            <wp:wrapSquare wrapText="bothSides"/>
            <wp:docPr id="15626108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610876" name="Рисунок 156261087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5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02D377" w14:textId="77777777" w:rsidR="00FD42CF" w:rsidRPr="00866610" w:rsidRDefault="00FD42CF" w:rsidP="0009029E">
      <w:pPr>
        <w:pStyle w:val="24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610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197741EB" w14:textId="77777777" w:rsidR="00FD42CF" w:rsidRPr="00866610" w:rsidRDefault="00FD42CF" w:rsidP="0009029E">
      <w:pPr>
        <w:pStyle w:val="24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610">
        <w:rPr>
          <w:rFonts w:ascii="Times New Roman" w:hAnsi="Times New Roman" w:cs="Times New Roman"/>
          <w:sz w:val="24"/>
          <w:szCs w:val="24"/>
        </w:rPr>
        <w:t>к учебному плану основного общего образования</w:t>
      </w:r>
    </w:p>
    <w:p w14:paraId="0F288501" w14:textId="77777777" w:rsidR="00FD42CF" w:rsidRPr="00866610" w:rsidRDefault="00FD42CF" w:rsidP="0009029E">
      <w:pPr>
        <w:pStyle w:val="24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610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866610">
        <w:rPr>
          <w:rFonts w:ascii="Times New Roman" w:hAnsi="Times New Roman" w:cs="Times New Roman"/>
          <w:sz w:val="24"/>
          <w:szCs w:val="24"/>
        </w:rPr>
        <w:t>Вышнепенская</w:t>
      </w:r>
      <w:proofErr w:type="spellEnd"/>
      <w:r w:rsidRPr="008666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610">
        <w:rPr>
          <w:rFonts w:ascii="Times New Roman" w:hAnsi="Times New Roman" w:cs="Times New Roman"/>
          <w:sz w:val="24"/>
          <w:szCs w:val="24"/>
        </w:rPr>
        <w:t>основная  общеобразовательная</w:t>
      </w:r>
      <w:proofErr w:type="gramEnd"/>
      <w:r w:rsidRPr="00866610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14:paraId="2083266C" w14:textId="77777777" w:rsidR="00FD42CF" w:rsidRPr="00866610" w:rsidRDefault="00FD42CF" w:rsidP="0009029E">
      <w:pPr>
        <w:pStyle w:val="24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610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66610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66610">
        <w:rPr>
          <w:rFonts w:ascii="Times New Roman" w:hAnsi="Times New Roman" w:cs="Times New Roman"/>
          <w:sz w:val="24"/>
          <w:szCs w:val="24"/>
        </w:rPr>
        <w:t xml:space="preserve"> учебный год,</w:t>
      </w:r>
    </w:p>
    <w:p w14:paraId="60AFD2A1" w14:textId="77777777" w:rsidR="0009029E" w:rsidRDefault="0009029E" w:rsidP="0009029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08321" w14:textId="25F5C5BE" w:rsidR="00FD42CF" w:rsidRDefault="00FD42CF" w:rsidP="0009029E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14:paraId="12D38DD7" w14:textId="77777777" w:rsidR="00FD42CF" w:rsidRPr="00490DE0" w:rsidRDefault="00FD42CF" w:rsidP="000902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для 7-9-х классов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Вышнепенская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на 2023-2024 учебный год обеспечивает реализацию основной образовательной программы основного общего образования в соответствии с т</w:t>
      </w:r>
      <w:r w:rsidRPr="00490DE0">
        <w:rPr>
          <w:rFonts w:ascii="Times New Roman" w:hAnsi="Times New Roman" w:cs="Times New Roman"/>
          <w:sz w:val="24"/>
          <w:szCs w:val="24"/>
        </w:rPr>
        <w:t xml:space="preserve">ребованиями ФГОС и определяет распределение учебного времени, отводимого на изучение обязательных предметных областей, учебных предметов и курсов обязательной части и части, формируемой участниками образовательных отношений по классам и годам обучения, минимальный и максимальный объёмы обязательной аудиторной нагрузки обучающихся. </w:t>
      </w:r>
    </w:p>
    <w:p w14:paraId="58F52687" w14:textId="77777777" w:rsidR="00FD42CF" w:rsidRPr="00490DE0" w:rsidRDefault="00FD42CF" w:rsidP="000902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DE0">
        <w:rPr>
          <w:rFonts w:ascii="Times New Roman" w:hAnsi="Times New Roman" w:cs="Times New Roman"/>
          <w:sz w:val="24"/>
          <w:szCs w:val="24"/>
        </w:rPr>
        <w:t>Учебный план разработан на основе перспективного учебного плана основной образовательной программы основного общего образования. Основой разработки учебного плана основного общего образования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90DE0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90DE0">
        <w:rPr>
          <w:rFonts w:ascii="Times New Roman" w:hAnsi="Times New Roman" w:cs="Times New Roman"/>
          <w:sz w:val="24"/>
          <w:szCs w:val="24"/>
        </w:rPr>
        <w:t xml:space="preserve"> учебный год являются следующие нормативные документы и инструктивно-методические материалы:</w:t>
      </w:r>
    </w:p>
    <w:p w14:paraId="4FD3F670" w14:textId="77777777" w:rsidR="00FD42CF" w:rsidRPr="00490DE0" w:rsidRDefault="00FD42CF" w:rsidP="0009029E">
      <w:pPr>
        <w:pStyle w:val="110"/>
        <w:keepNext/>
        <w:keepLines/>
        <w:spacing w:after="0" w:line="240" w:lineRule="auto"/>
        <w:jc w:val="both"/>
        <w:rPr>
          <w:rStyle w:val="18"/>
          <w:rFonts w:ascii="Times New Roman" w:eastAsia="Calibri" w:hAnsi="Times New Roman"/>
          <w:b/>
          <w:sz w:val="24"/>
        </w:rPr>
      </w:pPr>
      <w:r w:rsidRPr="00490DE0">
        <w:rPr>
          <w:rStyle w:val="18"/>
          <w:rFonts w:ascii="Times New Roman" w:eastAsia="Calibri" w:hAnsi="Times New Roman"/>
          <w:sz w:val="24"/>
          <w:szCs w:val="24"/>
        </w:rPr>
        <w:t>Федеральный уровень</w:t>
      </w:r>
    </w:p>
    <w:p w14:paraId="11A20806" w14:textId="77777777" w:rsidR="00FD42CF" w:rsidRPr="00490DE0" w:rsidRDefault="00000000" w:rsidP="0009029E">
      <w:pPr>
        <w:numPr>
          <w:ilvl w:val="0"/>
          <w:numId w:val="4"/>
        </w:numPr>
        <w:tabs>
          <w:tab w:val="num" w:pos="142"/>
          <w:tab w:val="left" w:pos="284"/>
        </w:tabs>
        <w:autoSpaceDN w:val="0"/>
        <w:spacing w:after="0" w:line="240" w:lineRule="auto"/>
        <w:ind w:left="0" w:firstLine="0"/>
        <w:jc w:val="both"/>
        <w:rPr>
          <w:rFonts w:cs="Times New Roman"/>
        </w:rPr>
      </w:pPr>
      <w:hyperlink r:id="rId8" w:history="1"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>Конституция Российской Федерации (принята всенародным голосованием 12 декабря 1993 года).</w:t>
        </w:r>
      </w:hyperlink>
    </w:p>
    <w:p w14:paraId="101A7FC9" w14:textId="77777777" w:rsidR="00FD42CF" w:rsidRPr="00490DE0" w:rsidRDefault="00000000" w:rsidP="0009029E">
      <w:pPr>
        <w:numPr>
          <w:ilvl w:val="0"/>
          <w:numId w:val="4"/>
        </w:numPr>
        <w:tabs>
          <w:tab w:val="num" w:pos="142"/>
          <w:tab w:val="left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>Указ Президента РФ от 7 мая 2018 года № 204 «О национальных целях и стратегических задачах развития Российской Федерации на период до 2024 года»</w:t>
        </w:r>
      </w:hyperlink>
    </w:p>
    <w:p w14:paraId="63A4FEEF" w14:textId="77777777" w:rsidR="00FD42CF" w:rsidRPr="00490DE0" w:rsidRDefault="00FD42CF" w:rsidP="0009029E">
      <w:pPr>
        <w:pStyle w:val="af2"/>
        <w:widowControl/>
        <w:numPr>
          <w:ilvl w:val="0"/>
          <w:numId w:val="4"/>
        </w:numPr>
        <w:tabs>
          <w:tab w:val="num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0DE0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«Об образовании              в Российской Федерации» (с изменениями); </w:t>
      </w:r>
    </w:p>
    <w:p w14:paraId="4BD50A83" w14:textId="77777777" w:rsidR="00FD42CF" w:rsidRPr="00490DE0" w:rsidRDefault="00FD42CF" w:rsidP="0009029E">
      <w:pPr>
        <w:pStyle w:val="af2"/>
        <w:widowControl/>
        <w:numPr>
          <w:ilvl w:val="0"/>
          <w:numId w:val="4"/>
        </w:numPr>
        <w:tabs>
          <w:tab w:val="num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0DE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                      </w:t>
      </w:r>
      <w:proofErr w:type="gramStart"/>
      <w:r w:rsidRPr="00490DE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90DE0">
        <w:rPr>
          <w:rFonts w:ascii="Times New Roman" w:hAnsi="Times New Roman" w:cs="Times New Roman"/>
          <w:sz w:val="24"/>
          <w:szCs w:val="24"/>
        </w:rPr>
        <w:t>с изменениями) (далее - ФГОС НОО);</w:t>
      </w:r>
    </w:p>
    <w:p w14:paraId="47012ED0" w14:textId="77777777" w:rsidR="00FD42CF" w:rsidRPr="00490DE0" w:rsidRDefault="00FD42CF" w:rsidP="0009029E">
      <w:pPr>
        <w:pStyle w:val="af2"/>
        <w:widowControl/>
        <w:numPr>
          <w:ilvl w:val="0"/>
          <w:numId w:val="4"/>
        </w:numPr>
        <w:tabs>
          <w:tab w:val="num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0DE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             и науки Российской Федерации от 17.12.2010 № 1897 (с </w:t>
      </w:r>
      <w:proofErr w:type="gramStart"/>
      <w:r w:rsidRPr="00490DE0">
        <w:rPr>
          <w:rFonts w:ascii="Times New Roman" w:hAnsi="Times New Roman" w:cs="Times New Roman"/>
          <w:sz w:val="24"/>
          <w:szCs w:val="24"/>
        </w:rPr>
        <w:t xml:space="preserve">изменениями)   </w:t>
      </w:r>
      <w:proofErr w:type="gramEnd"/>
      <w:r w:rsidRPr="00490DE0">
        <w:rPr>
          <w:rFonts w:ascii="Times New Roman" w:hAnsi="Times New Roman" w:cs="Times New Roman"/>
          <w:sz w:val="24"/>
          <w:szCs w:val="24"/>
        </w:rPr>
        <w:t xml:space="preserve">       (далее - ФГОС ООО); </w:t>
      </w:r>
    </w:p>
    <w:p w14:paraId="136DB8A2" w14:textId="77777777" w:rsidR="00FD42CF" w:rsidRDefault="00FD42CF" w:rsidP="0009029E">
      <w:pPr>
        <w:numPr>
          <w:ilvl w:val="0"/>
          <w:numId w:val="4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2F92">
        <w:rPr>
          <w:rFonts w:ascii="Times New Roman" w:hAnsi="Times New Roman" w:cs="Times New Roman"/>
          <w:sz w:val="24"/>
          <w:szCs w:val="24"/>
        </w:rPr>
        <w:t>ФОП ООО, утвержденная 18 мая 2023г.</w:t>
      </w:r>
    </w:p>
    <w:p w14:paraId="7350D4DF" w14:textId="77777777" w:rsidR="00FD42CF" w:rsidRPr="00490DE0" w:rsidRDefault="00000000" w:rsidP="0009029E">
      <w:pPr>
        <w:numPr>
          <w:ilvl w:val="0"/>
          <w:numId w:val="4"/>
        </w:numPr>
        <w:tabs>
          <w:tab w:val="num" w:pos="142"/>
          <w:tab w:val="left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 xml:space="preserve">Государственная программа Российской Федерации «Развитие образования», утвержденная постановлением Правительства Российской Федерации от 26 </w:t>
        </w:r>
        <w:proofErr w:type="gramStart"/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>декабря  2017</w:t>
        </w:r>
        <w:proofErr w:type="gramEnd"/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 xml:space="preserve"> года № 1642.</w:t>
        </w:r>
      </w:hyperlink>
    </w:p>
    <w:p w14:paraId="7F036DC9" w14:textId="77777777" w:rsidR="00FD42CF" w:rsidRPr="00490DE0" w:rsidRDefault="00FD42CF" w:rsidP="0009029E">
      <w:pPr>
        <w:numPr>
          <w:ilvl w:val="0"/>
          <w:numId w:val="4"/>
        </w:numPr>
        <w:tabs>
          <w:tab w:val="num" w:pos="142"/>
          <w:tab w:val="left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0DE0">
        <w:rPr>
          <w:rFonts w:ascii="Times New Roman" w:hAnsi="Times New Roman" w:cs="Times New Roman"/>
          <w:bCs/>
          <w:sz w:val="24"/>
          <w:szCs w:val="24"/>
        </w:rPr>
        <w:t>Федеральный закон от 26 мая 2021 г</w:t>
      </w:r>
      <w:r w:rsidRPr="00490DE0">
        <w:rPr>
          <w:rFonts w:ascii="Times New Roman" w:hAnsi="Times New Roman" w:cs="Times New Roman"/>
          <w:sz w:val="24"/>
          <w:szCs w:val="24"/>
        </w:rPr>
        <w:t xml:space="preserve">. </w:t>
      </w:r>
      <w:r w:rsidRPr="00490DE0">
        <w:rPr>
          <w:rFonts w:ascii="Times New Roman" w:hAnsi="Times New Roman" w:cs="Times New Roman"/>
          <w:bCs/>
          <w:sz w:val="24"/>
          <w:szCs w:val="24"/>
        </w:rPr>
        <w:t xml:space="preserve">N 144-ФЗ «О внесении изменений </w:t>
      </w:r>
      <w:r w:rsidRPr="00490DE0">
        <w:rPr>
          <w:rFonts w:ascii="Times New Roman" w:hAnsi="Times New Roman" w:cs="Times New Roman"/>
          <w:bCs/>
          <w:sz w:val="24"/>
          <w:szCs w:val="24"/>
        </w:rPr>
        <w:br/>
        <w:t>в Федеральный закон «Об образовании в Российской Федерации».</w:t>
      </w:r>
      <w:r w:rsidRPr="00490DE0">
        <w:rPr>
          <w:rFonts w:ascii="Times New Roman" w:hAnsi="Times New Roman" w:cs="Times New Roman"/>
          <w:sz w:val="24"/>
          <w:szCs w:val="24"/>
        </w:rPr>
        <w:t xml:space="preserve"> Настоящий Федеральный закон вступает в силу с 1 сентября 2021 года.</w:t>
      </w:r>
    </w:p>
    <w:p w14:paraId="4197C51C" w14:textId="77777777" w:rsidR="00FD42CF" w:rsidRPr="00490DE0" w:rsidRDefault="00FD42CF" w:rsidP="0009029E">
      <w:pPr>
        <w:numPr>
          <w:ilvl w:val="0"/>
          <w:numId w:val="4"/>
        </w:numPr>
        <w:tabs>
          <w:tab w:val="num" w:pos="142"/>
          <w:tab w:val="left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0DE0">
        <w:rPr>
          <w:rFonts w:ascii="Times New Roman" w:hAnsi="Times New Roman" w:cs="Times New Roman"/>
          <w:bCs/>
          <w:iCs/>
          <w:sz w:val="24"/>
          <w:szCs w:val="24"/>
        </w:rPr>
        <w:t xml:space="preserve">Приказ Министерства просвещения РФ от 20.11.2020 № 655 «О внесении изменения в Порядок организации и осуществления образовательной деятельности по основным </w:t>
      </w:r>
      <w:proofErr w:type="gramStart"/>
      <w:r w:rsidRPr="00490DE0">
        <w:rPr>
          <w:rFonts w:ascii="Times New Roman" w:hAnsi="Times New Roman" w:cs="Times New Roman"/>
          <w:bCs/>
          <w:iCs/>
          <w:sz w:val="24"/>
          <w:szCs w:val="24"/>
        </w:rPr>
        <w:t>общеобразовательным  программам</w:t>
      </w:r>
      <w:proofErr w:type="gramEnd"/>
      <w:r w:rsidRPr="00490DE0">
        <w:rPr>
          <w:rFonts w:ascii="Times New Roman" w:hAnsi="Times New Roman" w:cs="Times New Roman"/>
          <w:bCs/>
          <w:iCs/>
          <w:sz w:val="24"/>
          <w:szCs w:val="24"/>
        </w:rPr>
        <w:t xml:space="preserve"> - образовательным программам начального общего, основного общего и среднего общего образования, утвержденный приказом Министерства просвещения РФ от 28.08.2020 № 442»</w:t>
      </w:r>
    </w:p>
    <w:p w14:paraId="76719E35" w14:textId="77777777" w:rsidR="00FD42CF" w:rsidRPr="00490DE0" w:rsidRDefault="00000000" w:rsidP="0009029E">
      <w:pPr>
        <w:numPr>
          <w:ilvl w:val="0"/>
          <w:numId w:val="4"/>
        </w:numPr>
        <w:tabs>
          <w:tab w:val="num" w:pos="0"/>
          <w:tab w:val="left" w:pos="142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 xml:space="preserve">Правила осуществления мониторинга системы образования, утвержденные </w:t>
        </w:r>
        <w:proofErr w:type="gramStart"/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>постановлением  Правительства</w:t>
        </w:r>
        <w:proofErr w:type="gramEnd"/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>   Российской  Федерации от 05 августа 2013 года № 662;</w:t>
        </w:r>
      </w:hyperlink>
    </w:p>
    <w:p w14:paraId="7FCF4BB0" w14:textId="77777777" w:rsidR="00FD42CF" w:rsidRPr="00490DE0" w:rsidRDefault="00000000" w:rsidP="0009029E">
      <w:pPr>
        <w:numPr>
          <w:ilvl w:val="0"/>
          <w:numId w:val="4"/>
        </w:numPr>
        <w:tabs>
          <w:tab w:val="num" w:pos="0"/>
          <w:tab w:val="left" w:pos="142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>Концепция преподавания русского языка и литературы в Российской Федерации, утвержденная распоряжением Правительства Российской Федерации от 09 апреля 2016 года № 637-р.</w:t>
        </w:r>
      </w:hyperlink>
    </w:p>
    <w:p w14:paraId="4E97A9A1" w14:textId="77777777" w:rsidR="00FD42CF" w:rsidRPr="00490DE0" w:rsidRDefault="00000000" w:rsidP="0009029E">
      <w:pPr>
        <w:numPr>
          <w:ilvl w:val="0"/>
          <w:numId w:val="4"/>
        </w:numPr>
        <w:tabs>
          <w:tab w:val="num" w:pos="0"/>
          <w:tab w:val="left" w:pos="142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 xml:space="preserve">Стратегия развития воспитания в Российской Федерации на </w:t>
        </w:r>
        <w:proofErr w:type="gramStart"/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>период  до</w:t>
        </w:r>
        <w:proofErr w:type="gramEnd"/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 xml:space="preserve"> 2025 года,  утвержденная  распоряжением Правительства Российской Федерации от 29 мая 2015 года № 996-р.</w:t>
        </w:r>
      </w:hyperlink>
    </w:p>
    <w:p w14:paraId="2B5367B9" w14:textId="77777777" w:rsidR="00FD42CF" w:rsidRPr="00490DE0" w:rsidRDefault="00000000" w:rsidP="0009029E">
      <w:pPr>
        <w:numPr>
          <w:ilvl w:val="0"/>
          <w:numId w:val="4"/>
        </w:numPr>
        <w:tabs>
          <w:tab w:val="num" w:pos="0"/>
          <w:tab w:val="left" w:pos="142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>Санитарно-эпидемиологические требования к условиям и организации обучения в общеобразовательных учреждениях СанПиН 2.4.2.2821-10, утвержденные постановлением Главного государственного санитарного врача РФ от 29 декабря 2010 года №189</w:t>
        </w:r>
      </w:hyperlink>
      <w:r w:rsidR="00FD42CF" w:rsidRPr="00490DE0">
        <w:rPr>
          <w:rFonts w:ascii="Times New Roman" w:hAnsi="Times New Roman" w:cs="Times New Roman"/>
          <w:sz w:val="24"/>
          <w:szCs w:val="24"/>
        </w:rPr>
        <w:t>  (http://docs.cntd.ru/document/902256369).</w:t>
      </w:r>
    </w:p>
    <w:p w14:paraId="39BEDCB4" w14:textId="77777777" w:rsidR="00FD42CF" w:rsidRPr="00490DE0" w:rsidRDefault="00000000" w:rsidP="0009029E">
      <w:pPr>
        <w:numPr>
          <w:ilvl w:val="0"/>
          <w:numId w:val="4"/>
        </w:numPr>
        <w:tabs>
          <w:tab w:val="num" w:pos="0"/>
          <w:tab w:val="left" w:pos="142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>Порядок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 года № 1015.</w:t>
        </w:r>
      </w:hyperlink>
    </w:p>
    <w:p w14:paraId="6A25BD94" w14:textId="77777777" w:rsidR="00FD42CF" w:rsidRPr="00490DE0" w:rsidRDefault="00000000" w:rsidP="0009029E">
      <w:pPr>
        <w:numPr>
          <w:ilvl w:val="0"/>
          <w:numId w:val="4"/>
        </w:numPr>
        <w:tabs>
          <w:tab w:val="num" w:pos="0"/>
          <w:tab w:val="left" w:pos="142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 xml:space="preserve">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просвещения Российской Федерации </w:t>
        </w:r>
        <w:proofErr w:type="gramStart"/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>от  07</w:t>
        </w:r>
        <w:proofErr w:type="gramEnd"/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 xml:space="preserve"> ноября 2018 года № 189</w:t>
        </w:r>
      </w:hyperlink>
    </w:p>
    <w:p w14:paraId="44E6CEF3" w14:textId="77777777" w:rsidR="00FD42CF" w:rsidRPr="00490DE0" w:rsidRDefault="00000000" w:rsidP="0009029E">
      <w:pPr>
        <w:numPr>
          <w:ilvl w:val="0"/>
          <w:numId w:val="4"/>
        </w:numPr>
        <w:tabs>
          <w:tab w:val="num" w:pos="0"/>
          <w:tab w:val="left" w:pos="142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 xml:space="preserve">Порядок применения организациями, осуществляющими образовательную деятельность, электронного </w:t>
        </w:r>
        <w:proofErr w:type="gramStart"/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>обучения,  дистанционных</w:t>
        </w:r>
        <w:proofErr w:type="gramEnd"/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 xml:space="preserve"> образовательных технологий при реализации образовательных программ, утвержденный приказом Министерства образования и науки Российской Федерации от 23 августа 2017 года № 816.</w:t>
        </w:r>
      </w:hyperlink>
    </w:p>
    <w:p w14:paraId="659E279A" w14:textId="77777777" w:rsidR="00FD42CF" w:rsidRPr="00490DE0" w:rsidRDefault="00000000" w:rsidP="0009029E">
      <w:pPr>
        <w:numPr>
          <w:ilvl w:val="0"/>
          <w:numId w:val="4"/>
        </w:numPr>
        <w:tabs>
          <w:tab w:val="num" w:pos="0"/>
          <w:tab w:val="left" w:pos="142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</w:t>
        </w:r>
        <w:proofErr w:type="gramStart"/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>просвещения  Российской</w:t>
        </w:r>
        <w:proofErr w:type="gramEnd"/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 xml:space="preserve"> Федерации от 28 декабря  2018 года № 345</w:t>
        </w:r>
      </w:hyperlink>
    </w:p>
    <w:p w14:paraId="7F622B4A" w14:textId="77777777" w:rsidR="00FD42CF" w:rsidRPr="00490DE0" w:rsidRDefault="00000000" w:rsidP="0009029E">
      <w:pPr>
        <w:numPr>
          <w:ilvl w:val="0"/>
          <w:numId w:val="4"/>
        </w:numPr>
        <w:tabs>
          <w:tab w:val="num" w:pos="0"/>
          <w:tab w:val="left" w:pos="142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 xml:space="preserve"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</w:t>
        </w:r>
        <w:proofErr w:type="gramStart"/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>от  09</w:t>
        </w:r>
        <w:proofErr w:type="gramEnd"/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 xml:space="preserve"> июня 2016 года № 699.</w:t>
        </w:r>
      </w:hyperlink>
    </w:p>
    <w:p w14:paraId="7423A8BF" w14:textId="77777777" w:rsidR="00FD42CF" w:rsidRPr="00490DE0" w:rsidRDefault="00000000" w:rsidP="0009029E">
      <w:pPr>
        <w:numPr>
          <w:ilvl w:val="0"/>
          <w:numId w:val="4"/>
        </w:numPr>
        <w:tabs>
          <w:tab w:val="num" w:pos="0"/>
          <w:tab w:val="left" w:pos="142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>Федеральный компонент государственных образовательных стандартов начального общего, основного общего и среднего (полного) общего образования», утвержденный приказом Министерства образования Российской Федерации от 05 марта 2004 года № 1089.</w:t>
        </w:r>
      </w:hyperlink>
    </w:p>
    <w:p w14:paraId="170D92C3" w14:textId="77777777" w:rsidR="00FD42CF" w:rsidRPr="00490DE0" w:rsidRDefault="00000000" w:rsidP="0009029E">
      <w:pPr>
        <w:numPr>
          <w:ilvl w:val="0"/>
          <w:numId w:val="4"/>
        </w:numPr>
        <w:tabs>
          <w:tab w:val="num" w:pos="0"/>
          <w:tab w:val="left" w:pos="142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 марта 2004 года № 1312.</w:t>
        </w:r>
      </w:hyperlink>
    </w:p>
    <w:p w14:paraId="7EC4018D" w14:textId="77777777" w:rsidR="00FD42CF" w:rsidRDefault="00FD42CF" w:rsidP="0009029E">
      <w:pPr>
        <w:pStyle w:val="af2"/>
        <w:widowControl/>
        <w:numPr>
          <w:ilvl w:val="0"/>
          <w:numId w:val="4"/>
        </w:numPr>
        <w:tabs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28.08.2020 № 442 (с изменениями и дополнениями от 20.11.2020); </w:t>
      </w:r>
    </w:p>
    <w:p w14:paraId="407C7FB3" w14:textId="77777777" w:rsidR="00FD42CF" w:rsidRDefault="00FD42CF" w:rsidP="0009029E">
      <w:pPr>
        <w:pStyle w:val="af2"/>
        <w:widowControl/>
        <w:numPr>
          <w:ilvl w:val="0"/>
          <w:numId w:val="4"/>
        </w:numPr>
        <w:tabs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254 (с изменениями                                и дополнениями от 23.12.2020);</w:t>
      </w:r>
    </w:p>
    <w:p w14:paraId="033BCB13" w14:textId="77777777" w:rsidR="00FD42CF" w:rsidRDefault="00FD42CF" w:rsidP="0009029E">
      <w:pPr>
        <w:pStyle w:val="af2"/>
        <w:numPr>
          <w:ilvl w:val="0"/>
          <w:numId w:val="4"/>
        </w:numPr>
        <w:tabs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Министерства просвещения РФ от 26 февраля 2021 года </w:t>
      </w:r>
      <w:r>
        <w:rPr>
          <w:rFonts w:ascii="Times New Roman" w:hAnsi="Times New Roman" w:cs="Times New Roman"/>
          <w:sz w:val="24"/>
          <w:szCs w:val="24"/>
        </w:rPr>
        <w:br/>
        <w:t>N 03-205 «О методических рекомендациях» содержит методические рекомендации по обеспечению возможности освоения основных образовательных программ обучающимися 5 - 11 классов по индивидуальному учебному плану.</w:t>
      </w:r>
    </w:p>
    <w:p w14:paraId="27EA5199" w14:textId="77777777" w:rsidR="00FD42CF" w:rsidRDefault="00FD42CF" w:rsidP="0009029E">
      <w:pPr>
        <w:pStyle w:val="af2"/>
        <w:widowControl/>
        <w:numPr>
          <w:ilvl w:val="0"/>
          <w:numId w:val="4"/>
        </w:numPr>
        <w:tabs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2D170F"/>
          <w:sz w:val="24"/>
          <w:szCs w:val="24"/>
          <w:bdr w:val="none" w:sz="0" w:space="0" w:color="auto" w:frame="1"/>
        </w:rPr>
        <w:t xml:space="preserve">Санитарные правила СП 2.4.3648-20 </w:t>
      </w:r>
      <w:r>
        <w:rPr>
          <w:rFonts w:ascii="Times New Roman" w:hAnsi="Times New Roman" w:cs="Times New Roman"/>
          <w:bCs/>
          <w:color w:val="2D170F"/>
          <w:sz w:val="24"/>
          <w:szCs w:val="24"/>
          <w:bdr w:val="none" w:sz="0" w:space="0" w:color="auto" w:frame="1"/>
        </w:rPr>
        <w:t>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врача РФ от 28.09.2020 № 28».</w:t>
      </w:r>
    </w:p>
    <w:p w14:paraId="63492F2D" w14:textId="77777777" w:rsidR="00FD42CF" w:rsidRDefault="00FD42CF" w:rsidP="0009029E">
      <w:pPr>
        <w:pStyle w:val="af2"/>
        <w:numPr>
          <w:ilvl w:val="0"/>
          <w:numId w:val="4"/>
        </w:numPr>
        <w:tabs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«Коронавирусные» санитарно-эпидемиологические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к организации работы образовательных организаций и других объектов социальной инфраструктуры для детей и молодежи (СП 3.1/2.4.3598-20) будут действовать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iCs/>
          <w:sz w:val="24"/>
          <w:szCs w:val="24"/>
        </w:rPr>
        <w:t>до 1 января 2022 года.</w:t>
      </w:r>
      <w:r>
        <w:rPr>
          <w:rFonts w:ascii="Times New Roman" w:hAnsi="Times New Roman" w:cs="Times New Roman"/>
          <w:sz w:val="24"/>
          <w:szCs w:val="24"/>
        </w:rPr>
        <w:t xml:space="preserve"> Ими предусмотрено в том числе:</w:t>
      </w:r>
    </w:p>
    <w:p w14:paraId="09A3C4F7" w14:textId="77777777" w:rsidR="00FD42CF" w:rsidRDefault="00FD42CF" w:rsidP="0009029E">
      <w:pPr>
        <w:pStyle w:val="af2"/>
        <w:tabs>
          <w:tab w:val="num" w:pos="0"/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-закрепление за каждым классом отдельного учебного кабинета, </w:t>
      </w:r>
      <w:r>
        <w:rPr>
          <w:rFonts w:ascii="Times New Roman" w:hAnsi="Times New Roman" w:cs="Times New Roman"/>
          <w:sz w:val="24"/>
          <w:szCs w:val="24"/>
        </w:rPr>
        <w:br/>
        <w:t>в котором дети обучаются по всем предметам (исключение – физкультура, ИЗО, труд, физика, химия);</w:t>
      </w:r>
    </w:p>
    <w:p w14:paraId="6AC7F59E" w14:textId="77777777" w:rsidR="00FD42CF" w:rsidRDefault="00FD42CF" w:rsidP="0009029E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специально составленное расписание и график уроков и перемен, минимизирующее контакты обучающихся, в том числе во время проведения термометрии, приема пищи в столовой;</w:t>
      </w:r>
    </w:p>
    <w:p w14:paraId="1426AFF4" w14:textId="77777777" w:rsidR="00FD42CF" w:rsidRDefault="00FD42CF" w:rsidP="0009029E">
      <w:pPr>
        <w:pStyle w:val="af2"/>
        <w:tabs>
          <w:tab w:val="num" w:pos="0"/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обязательное проветривание рекреаций и коридоров помещений общеобразовательных организаций во время уроков, а учебных кабинетов – во время перемен. </w:t>
      </w:r>
    </w:p>
    <w:p w14:paraId="2B38D95E" w14:textId="77777777" w:rsidR="00FD42CF" w:rsidRDefault="00FD42CF" w:rsidP="0009029E">
      <w:pPr>
        <w:pStyle w:val="af2"/>
        <w:tabs>
          <w:tab w:val="num" w:pos="0"/>
          <w:tab w:val="left" w:pos="142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26. Федеральный перечень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образования, утвержден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Приказом Министерства </w:t>
      </w:r>
    </w:p>
    <w:p w14:paraId="3EF7A7B1" w14:textId="77777777" w:rsidR="00FD42CF" w:rsidRDefault="00FD42CF" w:rsidP="0009029E">
      <w:pPr>
        <w:pStyle w:val="af2"/>
        <w:tabs>
          <w:tab w:val="num" w:pos="0"/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Просвещения РФ от 20.05.2020 № 254. </w:t>
      </w:r>
    </w:p>
    <w:p w14:paraId="3DE90226" w14:textId="77777777" w:rsidR="00FD42CF" w:rsidRDefault="00FD42CF" w:rsidP="00090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27. Рекомендуется учитывать вносимые в Федеральный перечень учебников изменения - </w:t>
      </w:r>
      <w:r>
        <w:rPr>
          <w:rFonts w:ascii="Times New Roman" w:hAnsi="Times New Roman" w:cs="Times New Roman"/>
          <w:bCs/>
          <w:sz w:val="24"/>
          <w:szCs w:val="24"/>
        </w:rPr>
        <w:t>приказ Министерства просвещения РФ от 23.12.2020 г. № 766</w:t>
      </w:r>
      <w:r>
        <w:rPr>
          <w:rFonts w:ascii="Times New Roman" w:hAnsi="Times New Roman" w:cs="Times New Roman"/>
          <w:sz w:val="24"/>
          <w:szCs w:val="24"/>
        </w:rPr>
        <w:t>, и выбирать только актуальные УМК</w:t>
      </w:r>
    </w:p>
    <w:p w14:paraId="2F044545" w14:textId="77777777" w:rsidR="00FD42CF" w:rsidRDefault="00FD42CF" w:rsidP="0009029E">
      <w:pPr>
        <w:pStyle w:val="af2"/>
        <w:tabs>
          <w:tab w:val="num" w:pos="0"/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E23D42" w14:textId="77777777" w:rsidR="00FD42CF" w:rsidRDefault="00FD42CF" w:rsidP="0009029E">
      <w:pPr>
        <w:pStyle w:val="af2"/>
        <w:widowControl/>
        <w:tabs>
          <w:tab w:val="num" w:pos="0"/>
          <w:tab w:val="left" w:pos="142"/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54FAF8" w14:textId="77777777" w:rsidR="00FD42CF" w:rsidRPr="00490DE0" w:rsidRDefault="00FD42CF" w:rsidP="0009029E">
      <w:pPr>
        <w:pStyle w:val="formattext"/>
        <w:spacing w:before="0" w:after="0" w:line="240" w:lineRule="auto"/>
        <w:jc w:val="center"/>
        <w:rPr>
          <w:b/>
        </w:rPr>
      </w:pPr>
      <w:r w:rsidRPr="00490DE0">
        <w:rPr>
          <w:b/>
        </w:rPr>
        <w:t>Региональный уровень</w:t>
      </w:r>
    </w:p>
    <w:p w14:paraId="2A2CEED0" w14:textId="77777777" w:rsidR="00FD42CF" w:rsidRPr="00490DE0" w:rsidRDefault="00000000" w:rsidP="0009029E">
      <w:pPr>
        <w:numPr>
          <w:ilvl w:val="0"/>
          <w:numId w:val="6"/>
        </w:numPr>
        <w:tabs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>Закон Белгородской области от 31 октября 2014 года № 314 «Об образовании в Белгородской области».</w:t>
        </w:r>
      </w:hyperlink>
    </w:p>
    <w:p w14:paraId="18D258A3" w14:textId="77777777" w:rsidR="00FD42CF" w:rsidRPr="00490DE0" w:rsidRDefault="00000000" w:rsidP="0009029E">
      <w:pPr>
        <w:numPr>
          <w:ilvl w:val="0"/>
          <w:numId w:val="6"/>
        </w:numPr>
        <w:tabs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>Концепция программы «Формирование регионального солидарного общества», утвержденная распоряжением губернатора Белгородской области от 03.05.2011 г. № 305-р.</w:t>
        </w:r>
      </w:hyperlink>
    </w:p>
    <w:p w14:paraId="589F2C19" w14:textId="77777777" w:rsidR="00FD42CF" w:rsidRDefault="00FD42CF" w:rsidP="0009029E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 ОГАОУ ДПО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БелИРО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реализации образовательных программ общего образования с применением электронного обучения и дистанционных технологий</w:t>
      </w:r>
    </w:p>
    <w:p w14:paraId="6D6B8E7A" w14:textId="77777777" w:rsidR="00FD42CF" w:rsidRDefault="00FD42CF" w:rsidP="0009029E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5BE87" w14:textId="77777777" w:rsidR="00FD42CF" w:rsidRDefault="00FD42CF" w:rsidP="0009029E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AB2393" w14:textId="77777777" w:rsidR="00FD42CF" w:rsidRDefault="00FD42CF" w:rsidP="0009029E">
      <w:pPr>
        <w:tabs>
          <w:tab w:val="num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14:paraId="388092C6" w14:textId="77777777" w:rsidR="00FD42CF" w:rsidRPr="00A82F92" w:rsidRDefault="00FD42CF" w:rsidP="0009029E">
      <w:pPr>
        <w:numPr>
          <w:ilvl w:val="0"/>
          <w:numId w:val="8"/>
        </w:numPr>
        <w:tabs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2F92">
        <w:rPr>
          <w:rFonts w:ascii="Times New Roman" w:hAnsi="Times New Roman"/>
          <w:sz w:val="24"/>
          <w:szCs w:val="24"/>
        </w:rPr>
        <w:t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 (письмо департамента государственной политики в сфере воспитания детей и молодежи Министерства образования и науки Российской Федерации от 18.08.2017 № 09-1672).</w:t>
      </w:r>
    </w:p>
    <w:p w14:paraId="378B7DA3" w14:textId="77777777" w:rsidR="00FD42CF" w:rsidRPr="00490DE0" w:rsidRDefault="00000000" w:rsidP="0009029E">
      <w:pPr>
        <w:numPr>
          <w:ilvl w:val="0"/>
          <w:numId w:val="8"/>
        </w:numPr>
        <w:tabs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 xml:space="preserve">Методические рекомендации по внедрению восстановительных технологий (в том числе медиации) в воспитательную деятельность образовательных организаций (письмо Министерства образования и науки Российской </w:t>
        </w:r>
        <w:proofErr w:type="gramStart"/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>Федерации  от</w:t>
        </w:r>
        <w:proofErr w:type="gramEnd"/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 xml:space="preserve"> 26.12.2017 № 07-7657).</w:t>
        </w:r>
      </w:hyperlink>
    </w:p>
    <w:p w14:paraId="7D5FA988" w14:textId="77777777" w:rsidR="00FD42CF" w:rsidRPr="00490DE0" w:rsidRDefault="00000000" w:rsidP="0009029E">
      <w:pPr>
        <w:numPr>
          <w:ilvl w:val="0"/>
          <w:numId w:val="8"/>
        </w:numPr>
        <w:tabs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>Примерный перечень и характеристики современного спортивного оборудования и инвентаря для оснащения спортивных залов и сооружений государственных и муниципальных общеобразовательных учреждений (письмо Министерства образования и науки Российской Федерации от 16.05.2012 № МД-520/19 «Об оснащении спортивных залов и сооружений общеобразовательных учреждений»).</w:t>
        </w:r>
      </w:hyperlink>
    </w:p>
    <w:p w14:paraId="59F7C602" w14:textId="77777777" w:rsidR="00FD42CF" w:rsidRPr="00490DE0" w:rsidRDefault="00000000" w:rsidP="0009029E">
      <w:pPr>
        <w:numPr>
          <w:ilvl w:val="0"/>
          <w:numId w:val="8"/>
        </w:numPr>
        <w:tabs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>Рекомендации по безопасности эксплуатации физкультурно-спортивных сооружений общеобразовательных организаций, спортивного оборудования и инвентаря при организации и проведении физкультурно-оздоровительных и спортивно-массовых мероприятий с обучающимися (письмо Министерства образования и науки Российской Федерации от 18.10.2013 № ВК-710/09).</w:t>
        </w:r>
      </w:hyperlink>
    </w:p>
    <w:p w14:paraId="11742175" w14:textId="77777777" w:rsidR="00FD42CF" w:rsidRPr="00490DE0" w:rsidRDefault="00000000" w:rsidP="0009029E">
      <w:pPr>
        <w:numPr>
          <w:ilvl w:val="0"/>
          <w:numId w:val="8"/>
        </w:numPr>
        <w:tabs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>Рекомендации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образовательного стандарта (ФГОС) основного общего образования, организации проектной деятельности, моделирования и технического творчества обучающихся (письмо Министерства образования и науки Российской Федерации от 24.11.2011 № МД-1552/03 «Об оснащении общеобразовательных учреждений учебным и учебно-лабораторным оборудованием».</w:t>
        </w:r>
      </w:hyperlink>
    </w:p>
    <w:p w14:paraId="2F343A1B" w14:textId="77777777" w:rsidR="00FD42CF" w:rsidRPr="00490DE0" w:rsidRDefault="00000000" w:rsidP="0009029E">
      <w:pPr>
        <w:numPr>
          <w:ilvl w:val="0"/>
          <w:numId w:val="8"/>
        </w:numPr>
        <w:tabs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>Письмо   Министерства образования и науки Российской Федерации от 09.10.2017 № ТС-945/08 «О реализации прав граждан на получение образования на родном языке». </w:t>
        </w:r>
      </w:hyperlink>
    </w:p>
    <w:p w14:paraId="01A5E4EB" w14:textId="77777777" w:rsidR="00FD42CF" w:rsidRPr="00490DE0" w:rsidRDefault="00000000" w:rsidP="0009029E">
      <w:pPr>
        <w:numPr>
          <w:ilvl w:val="0"/>
          <w:numId w:val="8"/>
        </w:numPr>
        <w:tabs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FD42CF" w:rsidRPr="00490DE0">
          <w:rPr>
            <w:rStyle w:val="a7"/>
            <w:rFonts w:ascii="Times New Roman" w:hAnsi="Times New Roman"/>
            <w:sz w:val="24"/>
            <w:szCs w:val="24"/>
          </w:rPr>
          <w:t>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 (письмо Министерства просвещения Российской Федерации  от 20.12.2018 № 03-510)</w:t>
        </w:r>
      </w:hyperlink>
    </w:p>
    <w:p w14:paraId="544BCD4F" w14:textId="77777777" w:rsidR="00FD42CF" w:rsidRPr="00490DE0" w:rsidRDefault="00FD42CF" w:rsidP="0009029E">
      <w:pPr>
        <w:pStyle w:val="14"/>
        <w:tabs>
          <w:tab w:val="left" w:pos="720"/>
          <w:tab w:val="left" w:pos="993"/>
          <w:tab w:val="left" w:pos="1276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10238B" w14:textId="77777777" w:rsidR="00FD42CF" w:rsidRPr="00490DE0" w:rsidRDefault="00FD42CF" w:rsidP="0009029E">
      <w:pPr>
        <w:pStyle w:val="14"/>
        <w:tabs>
          <w:tab w:val="left" w:pos="720"/>
          <w:tab w:val="left" w:pos="993"/>
          <w:tab w:val="left" w:pos="1276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307A9E" w14:textId="77777777" w:rsidR="00FD42CF" w:rsidRPr="00145744" w:rsidRDefault="00FD42CF" w:rsidP="0009029E">
      <w:pPr>
        <w:pStyle w:val="14"/>
        <w:tabs>
          <w:tab w:val="left" w:pos="720"/>
          <w:tab w:val="left" w:pos="993"/>
          <w:tab w:val="left" w:pos="127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5744">
        <w:rPr>
          <w:rFonts w:ascii="Times New Roman" w:hAnsi="Times New Roman" w:cs="Times New Roman"/>
          <w:b/>
          <w:sz w:val="24"/>
          <w:szCs w:val="24"/>
          <w:u w:val="single"/>
        </w:rPr>
        <w:t>Уровень ОУ</w:t>
      </w:r>
    </w:p>
    <w:p w14:paraId="1FDCC143" w14:textId="77777777" w:rsidR="00FD42CF" w:rsidRPr="00145744" w:rsidRDefault="00FD42CF" w:rsidP="0009029E">
      <w:pPr>
        <w:pStyle w:val="14"/>
        <w:numPr>
          <w:ilvl w:val="0"/>
          <w:numId w:val="9"/>
        </w:numPr>
        <w:tabs>
          <w:tab w:val="left" w:pos="720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5744">
        <w:rPr>
          <w:rFonts w:ascii="Times New Roman" w:hAnsi="Times New Roman" w:cs="Times New Roman"/>
          <w:sz w:val="24"/>
          <w:szCs w:val="24"/>
        </w:rPr>
        <w:t>Устав МОУ «</w:t>
      </w:r>
      <w:proofErr w:type="spellStart"/>
      <w:r w:rsidRPr="00145744">
        <w:rPr>
          <w:rFonts w:ascii="Times New Roman" w:hAnsi="Times New Roman" w:cs="Times New Roman"/>
          <w:sz w:val="24"/>
          <w:szCs w:val="24"/>
        </w:rPr>
        <w:t>Вышнепенская</w:t>
      </w:r>
      <w:proofErr w:type="spellEnd"/>
      <w:r w:rsidRPr="00145744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Ракитянского района Белгородской области; </w:t>
      </w:r>
    </w:p>
    <w:p w14:paraId="72EEF437" w14:textId="77777777" w:rsidR="00FD42CF" w:rsidRPr="00145744" w:rsidRDefault="00FD42CF" w:rsidP="0009029E">
      <w:pPr>
        <w:pStyle w:val="14"/>
        <w:numPr>
          <w:ilvl w:val="0"/>
          <w:numId w:val="9"/>
        </w:numPr>
        <w:tabs>
          <w:tab w:val="left" w:pos="720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5744">
        <w:rPr>
          <w:rFonts w:ascii="Times New Roman" w:hAnsi="Times New Roman" w:cs="Times New Roman"/>
          <w:sz w:val="24"/>
          <w:szCs w:val="24"/>
        </w:rPr>
        <w:lastRenderedPageBreak/>
        <w:t>Образовательная программа основного общего образования МОУ «</w:t>
      </w:r>
      <w:proofErr w:type="spellStart"/>
      <w:r w:rsidRPr="00145744">
        <w:rPr>
          <w:rFonts w:ascii="Times New Roman" w:hAnsi="Times New Roman" w:cs="Times New Roman"/>
          <w:sz w:val="24"/>
          <w:szCs w:val="24"/>
        </w:rPr>
        <w:t>Вышнепенская</w:t>
      </w:r>
      <w:proofErr w:type="spellEnd"/>
      <w:r w:rsidRPr="00145744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</w:t>
      </w:r>
      <w:proofErr w:type="gramStart"/>
      <w:r w:rsidRPr="00145744">
        <w:rPr>
          <w:rFonts w:ascii="Times New Roman" w:hAnsi="Times New Roman" w:cs="Times New Roman"/>
          <w:sz w:val="24"/>
          <w:szCs w:val="24"/>
        </w:rPr>
        <w:t>школа»  Ракитянского</w:t>
      </w:r>
      <w:proofErr w:type="gramEnd"/>
      <w:r w:rsidRPr="00145744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области; </w:t>
      </w:r>
    </w:p>
    <w:p w14:paraId="541BC9C1" w14:textId="77777777" w:rsidR="00FD42CF" w:rsidRPr="00145744" w:rsidRDefault="00FD42CF" w:rsidP="0009029E">
      <w:pPr>
        <w:pStyle w:val="14"/>
        <w:numPr>
          <w:ilvl w:val="0"/>
          <w:numId w:val="9"/>
        </w:numPr>
        <w:tabs>
          <w:tab w:val="left" w:pos="720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5744">
        <w:rPr>
          <w:rFonts w:ascii="Times New Roman" w:hAnsi="Times New Roman" w:cs="Times New Roman"/>
          <w:sz w:val="24"/>
          <w:szCs w:val="24"/>
        </w:rPr>
        <w:t>Программа развития МОУ «</w:t>
      </w:r>
      <w:proofErr w:type="spellStart"/>
      <w:r w:rsidRPr="00145744">
        <w:rPr>
          <w:rFonts w:ascii="Times New Roman" w:hAnsi="Times New Roman" w:cs="Times New Roman"/>
          <w:sz w:val="24"/>
          <w:szCs w:val="24"/>
        </w:rPr>
        <w:t>Вышнепенская</w:t>
      </w:r>
      <w:proofErr w:type="spellEnd"/>
      <w:r w:rsidRPr="00145744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45744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145744">
        <w:rPr>
          <w:rFonts w:ascii="Times New Roman" w:hAnsi="Times New Roman" w:cs="Times New Roman"/>
          <w:sz w:val="24"/>
          <w:szCs w:val="24"/>
        </w:rPr>
        <w:t xml:space="preserve">гг.   </w:t>
      </w:r>
    </w:p>
    <w:p w14:paraId="4917E0FB" w14:textId="77777777" w:rsidR="00FD42CF" w:rsidRPr="00145744" w:rsidRDefault="00FD42CF" w:rsidP="0009029E">
      <w:pPr>
        <w:pStyle w:val="14"/>
        <w:widowControl w:val="0"/>
        <w:numPr>
          <w:ilvl w:val="0"/>
          <w:numId w:val="9"/>
        </w:numPr>
        <w:tabs>
          <w:tab w:val="left" w:pos="720"/>
          <w:tab w:val="left" w:pos="993"/>
          <w:tab w:val="left" w:pos="1276"/>
        </w:tabs>
        <w:autoSpaceDE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5744">
        <w:rPr>
          <w:rFonts w:ascii="Times New Roman" w:hAnsi="Times New Roman" w:cs="Times New Roman"/>
          <w:sz w:val="24"/>
          <w:szCs w:val="24"/>
        </w:rPr>
        <w:t>Локальные акты МОУ «</w:t>
      </w:r>
      <w:proofErr w:type="spellStart"/>
      <w:r w:rsidRPr="00145744">
        <w:rPr>
          <w:rFonts w:ascii="Times New Roman" w:hAnsi="Times New Roman" w:cs="Times New Roman"/>
          <w:sz w:val="24"/>
          <w:szCs w:val="24"/>
        </w:rPr>
        <w:t>Вышнепенская</w:t>
      </w:r>
      <w:proofErr w:type="spellEnd"/>
      <w:r w:rsidRPr="00145744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Ракитянского района Белгородской области. </w:t>
      </w:r>
    </w:p>
    <w:p w14:paraId="341EDE4B" w14:textId="77777777" w:rsidR="00FD42CF" w:rsidRPr="00145744" w:rsidRDefault="00FD42CF" w:rsidP="0009029E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744">
        <w:rPr>
          <w:rFonts w:ascii="Times New Roman" w:hAnsi="Times New Roman" w:cs="Times New Roman"/>
          <w:sz w:val="24"/>
          <w:szCs w:val="24"/>
        </w:rPr>
        <w:t>Содержание и структура учебного плана основного общего образования определены требованиями федерального государственного образовательного стандарта основного общего образования, целями, задачами и спецификой образовательной деятельности МОУ «</w:t>
      </w:r>
      <w:proofErr w:type="spellStart"/>
      <w:r w:rsidRPr="00145744">
        <w:rPr>
          <w:rFonts w:ascii="Times New Roman" w:hAnsi="Times New Roman" w:cs="Times New Roman"/>
          <w:sz w:val="24"/>
          <w:szCs w:val="24"/>
        </w:rPr>
        <w:t>Вышнепенская</w:t>
      </w:r>
      <w:proofErr w:type="spellEnd"/>
      <w:r w:rsidRPr="00145744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школа»,  сформулированными в Уставе, основной образовательной программе основного общего образования, годовом плане работы ОУ, программе развития и является преемственным с учебным планом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45744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45744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14:paraId="1F42A64F" w14:textId="77777777" w:rsidR="00FD42CF" w:rsidRPr="00145744" w:rsidRDefault="00FD42CF" w:rsidP="0009029E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744">
        <w:rPr>
          <w:rFonts w:ascii="Times New Roman" w:hAnsi="Times New Roman" w:cs="Times New Roman"/>
          <w:sz w:val="24"/>
          <w:szCs w:val="24"/>
        </w:rPr>
        <w:t xml:space="preserve">  Количество обязательной недельной нагрузки определено в соответствии с пятидневной рабочей неделей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45744">
        <w:rPr>
          <w:rFonts w:ascii="Times New Roman" w:hAnsi="Times New Roman" w:cs="Times New Roman"/>
          <w:sz w:val="24"/>
          <w:szCs w:val="24"/>
        </w:rPr>
        <w:t xml:space="preserve">-9 классах. Число </w:t>
      </w:r>
      <w:proofErr w:type="gramStart"/>
      <w:r w:rsidRPr="00145744">
        <w:rPr>
          <w:rFonts w:ascii="Times New Roman" w:hAnsi="Times New Roman" w:cs="Times New Roman"/>
          <w:sz w:val="24"/>
          <w:szCs w:val="24"/>
        </w:rPr>
        <w:t>учебных  предметов</w:t>
      </w:r>
      <w:proofErr w:type="gramEnd"/>
      <w:r w:rsidRPr="00145744">
        <w:rPr>
          <w:rFonts w:ascii="Times New Roman" w:hAnsi="Times New Roman" w:cs="Times New Roman"/>
          <w:sz w:val="24"/>
          <w:szCs w:val="24"/>
        </w:rPr>
        <w:t>, курсов не превышает обозначенное в федеральном   учебном плане количество.</w:t>
      </w:r>
    </w:p>
    <w:p w14:paraId="5AF2EDFA" w14:textId="77777777" w:rsidR="00FD42CF" w:rsidRDefault="00FD42CF" w:rsidP="000902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08263" w14:textId="77777777" w:rsidR="00FD42CF" w:rsidRDefault="00FD42CF" w:rsidP="000902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6DF64" w14:textId="77777777" w:rsidR="00FD42CF" w:rsidRDefault="00FD42CF" w:rsidP="000902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4C77C" w14:textId="77777777" w:rsidR="00FD42CF" w:rsidRDefault="00FD42CF" w:rsidP="000902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учебного плана:</w:t>
      </w:r>
    </w:p>
    <w:p w14:paraId="7285B6D0" w14:textId="77777777" w:rsidR="00FD42CF" w:rsidRDefault="00FD42CF" w:rsidP="0009029E">
      <w:pPr>
        <w:widowControl w:val="0"/>
        <w:numPr>
          <w:ilvl w:val="0"/>
          <w:numId w:val="1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базового образования для каждого школьника;</w:t>
      </w:r>
    </w:p>
    <w:p w14:paraId="0EC33071" w14:textId="77777777" w:rsidR="00FD42CF" w:rsidRDefault="00FD42CF" w:rsidP="0009029E">
      <w:pPr>
        <w:widowControl w:val="0"/>
        <w:numPr>
          <w:ilvl w:val="0"/>
          <w:numId w:val="1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обеспечения вариативности образовательного процесса;</w:t>
      </w:r>
    </w:p>
    <w:p w14:paraId="712621A9" w14:textId="77777777" w:rsidR="00FD42CF" w:rsidRDefault="00FD42CF" w:rsidP="0009029E">
      <w:pPr>
        <w:widowControl w:val="0"/>
        <w:numPr>
          <w:ilvl w:val="0"/>
          <w:numId w:val="1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  </w:t>
      </w:r>
      <w:proofErr w:type="gramStart"/>
      <w:r>
        <w:rPr>
          <w:rFonts w:ascii="Times New Roman" w:hAnsi="Times New Roman" w:cs="Times New Roman"/>
          <w:sz w:val="24"/>
          <w:szCs w:val="24"/>
        </w:rPr>
        <w:t>ФГОС 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 основной школе;</w:t>
      </w:r>
    </w:p>
    <w:p w14:paraId="5EE63C97" w14:textId="77777777" w:rsidR="00FD42CF" w:rsidRDefault="00FD42CF" w:rsidP="0009029E">
      <w:pPr>
        <w:widowControl w:val="0"/>
        <w:numPr>
          <w:ilvl w:val="0"/>
          <w:numId w:val="1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гигиенических требований к условиям обучения школьников и сохранения их здоровья;</w:t>
      </w:r>
    </w:p>
    <w:p w14:paraId="41AF51C9" w14:textId="77777777" w:rsidR="00FD42CF" w:rsidRDefault="00FD42CF" w:rsidP="0009029E">
      <w:pPr>
        <w:shd w:val="clear" w:color="auto" w:fill="FFFFFF"/>
        <w:tabs>
          <w:tab w:val="left" w:pos="221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содействие развитию творческих способностей обучающихся.</w:t>
      </w:r>
    </w:p>
    <w:p w14:paraId="7DE15931" w14:textId="77777777" w:rsidR="00FD42CF" w:rsidRDefault="00FD42CF" w:rsidP="0009029E">
      <w:pPr>
        <w:shd w:val="clear" w:color="auto" w:fill="FFFFFF"/>
        <w:tabs>
          <w:tab w:val="left" w:pos="221"/>
        </w:tabs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14:paraId="4927B073" w14:textId="77777777" w:rsidR="00FD42CF" w:rsidRDefault="00FD42CF" w:rsidP="0009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  учебного плана</w:t>
      </w:r>
    </w:p>
    <w:p w14:paraId="12A90B2A" w14:textId="543044B3" w:rsidR="00FD42CF" w:rsidRDefault="00FD42CF" w:rsidP="0009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Вышнепенская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</w:p>
    <w:p w14:paraId="7A1E067F" w14:textId="77777777" w:rsidR="00FD42CF" w:rsidRDefault="00FD42CF" w:rsidP="0009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(основное общее образование)</w:t>
      </w:r>
    </w:p>
    <w:p w14:paraId="6CEC37D6" w14:textId="77777777" w:rsidR="00FD42CF" w:rsidRDefault="00FD42CF" w:rsidP="000902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Учебный план 7-9 классов соответствует пятилетнему сроку освоения государственных образовательных программ основного общего образования. Учебная нагрузка каждого ученика не превышает максимальный объем обязательной учебной нагрузки.</w:t>
      </w:r>
    </w:p>
    <w:p w14:paraId="3D26F6C4" w14:textId="77777777" w:rsidR="00FD42CF" w:rsidRDefault="00FD42CF" w:rsidP="000902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Продолжительность учебного года -34 учебные недели. Продолжительность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урока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40 минут.</w:t>
      </w:r>
    </w:p>
    <w:p w14:paraId="1AD597F2" w14:textId="77777777" w:rsidR="00FD42CF" w:rsidRDefault="00FD42CF" w:rsidP="00090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Обязательная  часть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плана представлена десятью  предметными  областями: </w:t>
      </w:r>
    </w:p>
    <w:p w14:paraId="0F32D11F" w14:textId="77777777" w:rsidR="00FD42CF" w:rsidRDefault="00FD42CF" w:rsidP="00090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Русский язык и литература</w:t>
      </w:r>
    </w:p>
    <w:p w14:paraId="2B8D3A33" w14:textId="77777777" w:rsidR="00FD42CF" w:rsidRDefault="00FD42CF" w:rsidP="00090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Родной язык и родная литература</w:t>
      </w:r>
    </w:p>
    <w:p w14:paraId="63FE893F" w14:textId="77777777" w:rsidR="00FD42CF" w:rsidRDefault="00FD42CF" w:rsidP="00090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Иностранные языки</w:t>
      </w:r>
    </w:p>
    <w:p w14:paraId="36E4241B" w14:textId="77777777" w:rsidR="00FD42CF" w:rsidRDefault="00FD42CF" w:rsidP="00090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Математика и Информатика</w:t>
      </w:r>
    </w:p>
    <w:p w14:paraId="694A0110" w14:textId="77777777" w:rsidR="00FD42CF" w:rsidRDefault="00FD42CF" w:rsidP="00090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Общественно-научные предметы</w:t>
      </w:r>
    </w:p>
    <w:p w14:paraId="5717BA2C" w14:textId="77777777" w:rsidR="00FD42CF" w:rsidRDefault="00FD42CF" w:rsidP="00090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64"/>
          <w:b/>
          <w:sz w:val="24"/>
          <w:szCs w:val="24"/>
        </w:rPr>
        <w:t>Естественнонаучные предметы</w:t>
      </w:r>
    </w:p>
    <w:p w14:paraId="444E1163" w14:textId="77777777" w:rsidR="00FD42CF" w:rsidRDefault="00FD42CF" w:rsidP="00090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Искусство</w:t>
      </w:r>
    </w:p>
    <w:p w14:paraId="01FDCFEC" w14:textId="77777777" w:rsidR="00FD42CF" w:rsidRDefault="00FD42CF" w:rsidP="00090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</w:p>
    <w:p w14:paraId="011E32C2" w14:textId="77777777" w:rsidR="00FD42CF" w:rsidRDefault="00FD42CF" w:rsidP="0009029E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Физическая культура и основы безопасности жизнедеятельности,</w:t>
      </w:r>
    </w:p>
    <w:p w14:paraId="7E8DDB6C" w14:textId="77777777" w:rsidR="00FD42CF" w:rsidRDefault="00FD42CF" w:rsidP="0009029E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каждая из которых направлена на решение основных задач реализации содержания учебных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предметов,  входящих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их состав.</w:t>
      </w:r>
    </w:p>
    <w:p w14:paraId="2327AFBF" w14:textId="77777777" w:rsidR="00FD42CF" w:rsidRDefault="00FD42CF" w:rsidP="00090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Русский язык и литература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предметами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Русский язык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- 4 часа,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классы по 3 часа);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класс 3 часа,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по 2 часа)</w:t>
      </w:r>
    </w:p>
    <w:p w14:paraId="448E003D" w14:textId="77777777" w:rsidR="00FD42CF" w:rsidRDefault="00FD42CF" w:rsidP="00090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связи с включением в учебный план предметной </w:t>
      </w:r>
      <w:r>
        <w:rPr>
          <w:rFonts w:ascii="Times New Roman" w:hAnsi="Times New Roman" w:cs="Times New Roman"/>
          <w:b/>
          <w:sz w:val="24"/>
          <w:szCs w:val="24"/>
        </w:rPr>
        <w:t>области «Родной язык и родная литература»</w:t>
      </w:r>
      <w:r>
        <w:rPr>
          <w:rFonts w:ascii="Times New Roman" w:hAnsi="Times New Roman" w:cs="Times New Roman"/>
          <w:sz w:val="24"/>
          <w:szCs w:val="24"/>
        </w:rPr>
        <w:t xml:space="preserve"> в 7-9 классах ведутся учебные предметы «</w:t>
      </w:r>
      <w:r>
        <w:rPr>
          <w:rFonts w:ascii="Times New Roman" w:hAnsi="Times New Roman" w:cs="Times New Roman"/>
          <w:b/>
          <w:i/>
          <w:sz w:val="24"/>
          <w:szCs w:val="24"/>
        </w:rPr>
        <w:t>Родной язык (русский</w:t>
      </w:r>
      <w:r>
        <w:rPr>
          <w:rFonts w:ascii="Times New Roman" w:hAnsi="Times New Roman" w:cs="Times New Roman"/>
          <w:sz w:val="24"/>
          <w:szCs w:val="24"/>
        </w:rPr>
        <w:t xml:space="preserve">)» </w:t>
      </w:r>
      <w:proofErr w:type="gramStart"/>
      <w:r>
        <w:rPr>
          <w:rFonts w:ascii="Times New Roman" w:hAnsi="Times New Roman" w:cs="Times New Roman"/>
          <w:sz w:val="24"/>
          <w:szCs w:val="24"/>
        </w:rPr>
        <w:t>и  «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Родная литература (русская)</w:t>
      </w:r>
      <w:r>
        <w:rPr>
          <w:rFonts w:ascii="Times New Roman" w:hAnsi="Times New Roman" w:cs="Times New Roman"/>
          <w:sz w:val="24"/>
          <w:szCs w:val="24"/>
        </w:rPr>
        <w:t xml:space="preserve">», изучаются как самостоятельные предметы в обязательной части (в  соответствии с письмом Министерства Просвещения от 20.12.2018 года № 03-510),  на основании заявлений родителей (законных представителей). Объем учебного времени, выделяемого на изучение данных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предметов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-  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,5 часа по каждому предмету в каждом классе. Преподавание учебных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предметов  «</w:t>
      </w:r>
      <w:proofErr w:type="gramEnd"/>
      <w:r>
        <w:rPr>
          <w:rFonts w:ascii="Times New Roman" w:hAnsi="Times New Roman" w:cs="Times New Roman"/>
          <w:sz w:val="24"/>
          <w:szCs w:val="24"/>
        </w:rPr>
        <w:t>Родной язык (русский)» ведется в 1 полугодии учебного года в объеме 1 часа в неделю, предмет «Родная литература (русская)» ведется во 2 полугодии учебного года один раз в  неделю.</w:t>
      </w:r>
    </w:p>
    <w:p w14:paraId="16ABF370" w14:textId="77777777" w:rsidR="00FD42CF" w:rsidRDefault="00FD42CF" w:rsidP="000902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LINK Word.Document.12 "H:\\учебный план 2019-2020 уч. год\\Учебный план 19-20 уч.    год на сайт\\УП 5 -9 ФГОС , 2019,2.docx" OLE_LINK1 \a \r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«Иностранные языки»,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представлена учебным предметом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Иностранный язык (немецки</w:t>
      </w:r>
      <w:r>
        <w:rPr>
          <w:rFonts w:ascii="Times New Roman" w:hAnsi="Times New Roman" w:cs="Times New Roman"/>
          <w:bCs/>
          <w:sz w:val="24"/>
          <w:szCs w:val="24"/>
        </w:rPr>
        <w:t xml:space="preserve">й)», по 3 часа в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классах. В связи с отсутствием заявлений родителей на изучение второго иностранного языка, второй иностранный язык не ведется.</w:t>
      </w:r>
    </w:p>
    <w:p w14:paraId="5DA6C9E8" w14:textId="77777777" w:rsidR="00FD42CF" w:rsidRDefault="00FD42CF" w:rsidP="00090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OLE_LINK1"/>
      <w:r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«Математика и информатика»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учебным предметом </w:t>
      </w:r>
      <w:r>
        <w:rPr>
          <w:rFonts w:ascii="Times New Roman" w:hAnsi="Times New Roman" w:cs="Times New Roman"/>
          <w:b/>
          <w:i/>
          <w:sz w:val="24"/>
          <w:szCs w:val="24"/>
        </w:rPr>
        <w:t>«Математика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 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изучается в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классе в объёме </w:t>
      </w:r>
      <w:r w:rsidRPr="008C78E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часов в неделю. Модулями в рамках предмета будут изучаться «</w:t>
      </w:r>
      <w:r w:rsidRPr="00C129C8">
        <w:rPr>
          <w:rFonts w:ascii="Times New Roman" w:hAnsi="Times New Roman" w:cs="Times New Roman"/>
          <w:b/>
          <w:sz w:val="24"/>
          <w:szCs w:val="24"/>
        </w:rPr>
        <w:t>Вероятность и статистика</w:t>
      </w:r>
      <w:r>
        <w:rPr>
          <w:rFonts w:ascii="Times New Roman" w:hAnsi="Times New Roman" w:cs="Times New Roman"/>
          <w:sz w:val="24"/>
          <w:szCs w:val="24"/>
        </w:rPr>
        <w:t>» (1ч), «</w:t>
      </w:r>
      <w:r w:rsidRPr="00C129C8">
        <w:rPr>
          <w:rFonts w:ascii="Times New Roman" w:hAnsi="Times New Roman" w:cs="Times New Roman"/>
          <w:b/>
          <w:sz w:val="24"/>
          <w:szCs w:val="24"/>
        </w:rPr>
        <w:t>Алгебр</w:t>
      </w:r>
      <w:r>
        <w:rPr>
          <w:rFonts w:ascii="Times New Roman" w:hAnsi="Times New Roman" w:cs="Times New Roman"/>
          <w:sz w:val="24"/>
          <w:szCs w:val="24"/>
        </w:rPr>
        <w:t xml:space="preserve">а», на который отводится 3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часа,  предмет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129C8">
        <w:rPr>
          <w:rFonts w:ascii="Times New Roman" w:hAnsi="Times New Roman" w:cs="Times New Roman"/>
          <w:b/>
          <w:sz w:val="24"/>
          <w:szCs w:val="24"/>
        </w:rPr>
        <w:t>Геометрия</w:t>
      </w:r>
      <w:r>
        <w:rPr>
          <w:rFonts w:ascii="Times New Roman" w:hAnsi="Times New Roman" w:cs="Times New Roman"/>
          <w:sz w:val="24"/>
          <w:szCs w:val="24"/>
        </w:rPr>
        <w:t xml:space="preserve">»  в объеме 2 часов. Изучение учебного предмета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«Информатика» </w:t>
      </w:r>
      <w:r>
        <w:rPr>
          <w:rFonts w:ascii="Times New Roman" w:hAnsi="Times New Roman" w:cs="Times New Roman"/>
          <w:sz w:val="24"/>
          <w:szCs w:val="24"/>
        </w:rPr>
        <w:t xml:space="preserve">как самостоятельного с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по  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класс по 1 часу в неделю.</w:t>
      </w:r>
    </w:p>
    <w:p w14:paraId="629CA84A" w14:textId="77777777" w:rsidR="00FD42CF" w:rsidRDefault="00FD42CF" w:rsidP="0009029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Предметная область «</w:t>
      </w:r>
      <w:r>
        <w:rPr>
          <w:rFonts w:ascii="Times New Roman" w:hAnsi="Times New Roman" w:cs="Times New Roman"/>
          <w:b/>
          <w:sz w:val="24"/>
          <w:szCs w:val="24"/>
        </w:rPr>
        <w:t>Общественно-научные предметы»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предметами «Обществознание» (по 1часу в неделю в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490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классах), «</w:t>
      </w:r>
      <w:proofErr w:type="gramStart"/>
      <w:r>
        <w:rPr>
          <w:rFonts w:ascii="Times New Roman" w:hAnsi="Times New Roman" w:cs="Times New Roman"/>
          <w:sz w:val="24"/>
          <w:szCs w:val="24"/>
        </w:rPr>
        <w:t>География»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VII- 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490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классах - по 2 часа).</w:t>
      </w:r>
      <w:r w:rsidRPr="00790068">
        <w:rPr>
          <w:rFonts w:ascii="Times New Roman" w:hAnsi="Times New Roman"/>
          <w:color w:val="000000"/>
          <w:sz w:val="28"/>
        </w:rPr>
        <w:t xml:space="preserve"> </w:t>
      </w:r>
      <w:r w:rsidRPr="00790068">
        <w:rPr>
          <w:rFonts w:ascii="Times New Roman" w:hAnsi="Times New Roman"/>
          <w:color w:val="000000"/>
          <w:sz w:val="24"/>
          <w:szCs w:val="24"/>
        </w:rPr>
        <w:t>На изучение предмета «</w:t>
      </w:r>
      <w:proofErr w:type="gramStart"/>
      <w:r w:rsidRPr="00790068">
        <w:rPr>
          <w:rFonts w:ascii="Times New Roman" w:hAnsi="Times New Roman"/>
          <w:color w:val="000000"/>
          <w:sz w:val="24"/>
          <w:szCs w:val="24"/>
        </w:rPr>
        <w:t>История</w:t>
      </w:r>
      <w:r w:rsidRPr="00B372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0068">
        <w:rPr>
          <w:rFonts w:ascii="Times New Roman" w:hAnsi="Times New Roman"/>
          <w:color w:val="000000"/>
          <w:sz w:val="24"/>
          <w:szCs w:val="24"/>
        </w:rPr>
        <w:t>»</w:t>
      </w:r>
      <w:proofErr w:type="gramEnd"/>
      <w:r w:rsidRPr="00790068">
        <w:rPr>
          <w:rFonts w:ascii="Times New Roman" w:hAnsi="Times New Roman"/>
          <w:color w:val="000000"/>
          <w:sz w:val="24"/>
          <w:szCs w:val="24"/>
        </w:rPr>
        <w:t xml:space="preserve"> в 7-8 классах отводится по 68 часов (2 часа в неделю), в 9 классе 85 часов (из них 17 часов составляет модуль «Введение в новейшую историю России»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EF10503" w14:textId="77777777" w:rsidR="00FD42CF" w:rsidRDefault="00FD42CF" w:rsidP="00090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Предметная область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«Естественнонаучные предметы» </w:t>
      </w:r>
      <w:r>
        <w:rPr>
          <w:rFonts w:ascii="Times New Roman" w:hAnsi="Times New Roman" w:cs="Times New Roman"/>
          <w:sz w:val="24"/>
          <w:szCs w:val="24"/>
        </w:rPr>
        <w:t>представлена предметом «</w:t>
      </w:r>
      <w:r>
        <w:rPr>
          <w:rFonts w:ascii="Times New Roman" w:hAnsi="Times New Roman" w:cs="Times New Roman"/>
          <w:b/>
          <w:i/>
          <w:sz w:val="24"/>
          <w:szCs w:val="24"/>
        </w:rPr>
        <w:t>Биология</w:t>
      </w:r>
      <w:r>
        <w:rPr>
          <w:rFonts w:ascii="Times New Roman" w:hAnsi="Times New Roman" w:cs="Times New Roman"/>
          <w:sz w:val="24"/>
          <w:szCs w:val="24"/>
        </w:rPr>
        <w:t>», по 2 часа в неделю в VII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790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1 час в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90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классе, предметом  «</w:t>
      </w:r>
      <w:r>
        <w:rPr>
          <w:rFonts w:ascii="Times New Roman" w:hAnsi="Times New Roman" w:cs="Times New Roman"/>
          <w:b/>
          <w:i/>
          <w:sz w:val="24"/>
          <w:szCs w:val="24"/>
        </w:rPr>
        <w:t>Физика</w:t>
      </w:r>
      <w:r>
        <w:rPr>
          <w:rFonts w:ascii="Times New Roman" w:hAnsi="Times New Roman" w:cs="Times New Roman"/>
          <w:sz w:val="24"/>
          <w:szCs w:val="24"/>
        </w:rPr>
        <w:t>» (по 2 часа в неделю в VII –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490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классах), в 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490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 3 часа в неделю.</w:t>
      </w:r>
    </w:p>
    <w:p w14:paraId="6F5A0DAB" w14:textId="77777777" w:rsidR="00FD42CF" w:rsidRDefault="00FD42CF" w:rsidP="00090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Предметная область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«Искусство»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учебными предметами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Музыка»</w:t>
      </w:r>
      <w:r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«Изобразительное искусство».  «Музыка»</w:t>
      </w:r>
      <w:r>
        <w:rPr>
          <w:rFonts w:ascii="Times New Roman" w:hAnsi="Times New Roman" w:cs="Times New Roman"/>
          <w:sz w:val="24"/>
          <w:szCs w:val="24"/>
        </w:rPr>
        <w:t xml:space="preserve"> в V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классах по 1 часу в неделю, </w:t>
      </w:r>
      <w:r>
        <w:rPr>
          <w:rFonts w:ascii="Times New Roman" w:hAnsi="Times New Roman" w:cs="Times New Roman"/>
          <w:b/>
          <w:i/>
          <w:sz w:val="24"/>
          <w:szCs w:val="24"/>
        </w:rPr>
        <w:t>«Изобразительное искусство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»,   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час в неделю в  V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классе), </w:t>
      </w:r>
    </w:p>
    <w:p w14:paraId="6CCB4132" w14:textId="77777777" w:rsidR="00FD42CF" w:rsidRDefault="00FD42CF" w:rsidP="0009029E">
      <w:pPr>
        <w:pStyle w:val="Style2"/>
        <w:widowControl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Предметная область </w:t>
      </w:r>
      <w:r>
        <w:rPr>
          <w:rFonts w:ascii="Times New Roman" w:hAnsi="Times New Roman" w:cs="Times New Roman"/>
          <w:b/>
        </w:rPr>
        <w:t>«Технология»</w:t>
      </w:r>
      <w:r>
        <w:rPr>
          <w:rFonts w:ascii="Times New Roman" w:hAnsi="Times New Roman" w:cs="Times New Roman"/>
        </w:rPr>
        <w:t xml:space="preserve"> представлена предметом </w:t>
      </w:r>
      <w:r>
        <w:rPr>
          <w:rFonts w:ascii="Times New Roman" w:hAnsi="Times New Roman" w:cs="Times New Roman"/>
          <w:b/>
          <w:i/>
        </w:rPr>
        <w:t>«</w:t>
      </w:r>
      <w:proofErr w:type="gramStart"/>
      <w:r>
        <w:rPr>
          <w:rFonts w:ascii="Times New Roman" w:hAnsi="Times New Roman" w:cs="Times New Roman"/>
          <w:b/>
          <w:i/>
        </w:rPr>
        <w:t>Технология»</w:t>
      </w:r>
      <w:r>
        <w:rPr>
          <w:rFonts w:ascii="Times New Roman" w:hAnsi="Times New Roman" w:cs="Times New Roman"/>
        </w:rPr>
        <w:t xml:space="preserve">  (</w:t>
      </w:r>
      <w:proofErr w:type="gramEnd"/>
      <w:r>
        <w:rPr>
          <w:rFonts w:ascii="Times New Roman" w:hAnsi="Times New Roman" w:cs="Times New Roman"/>
        </w:rPr>
        <w:t xml:space="preserve">2 часа в неделю в  VII классе). 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i/>
        </w:rPr>
        <w:t>Технология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  <w:lang w:val="en-US"/>
        </w:rPr>
        <w:t>VIII</w:t>
      </w:r>
      <w:r>
        <w:rPr>
          <w:rFonts w:ascii="Times New Roman" w:hAnsi="Times New Roman" w:cs="Times New Roman"/>
        </w:rPr>
        <w:t xml:space="preserve"> классе 1 час в неделю, в 9 классе – 0.5 часа</w:t>
      </w:r>
    </w:p>
    <w:p w14:paraId="4C91008B" w14:textId="77777777" w:rsidR="00FD42CF" w:rsidRDefault="00FD42CF" w:rsidP="0009029E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«Физическая культура 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основы безопасности жизнедеятельности» </w:t>
      </w:r>
      <w:r>
        <w:rPr>
          <w:rFonts w:ascii="Times New Roman" w:hAnsi="Times New Roman" w:cs="Times New Roman"/>
          <w:sz w:val="24"/>
          <w:szCs w:val="24"/>
        </w:rPr>
        <w:t>представлена учебным предметом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«Физическая культура»</w:t>
      </w:r>
      <w:r>
        <w:rPr>
          <w:rFonts w:ascii="Times New Roman" w:hAnsi="Times New Roman" w:cs="Times New Roman"/>
          <w:sz w:val="24"/>
          <w:szCs w:val="24"/>
        </w:rPr>
        <w:t xml:space="preserve"> (по 2 часа в неделю в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proofErr w:type="gramEnd"/>
      <w:r w:rsidRPr="00490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классах и предметом «</w:t>
      </w:r>
      <w:r>
        <w:rPr>
          <w:rFonts w:ascii="Times New Roman" w:hAnsi="Times New Roman" w:cs="Times New Roman"/>
          <w:b/>
          <w:i/>
          <w:sz w:val="24"/>
          <w:szCs w:val="24"/>
        </w:rPr>
        <w:t>Основы безопасности жизнедеятельности</w:t>
      </w:r>
      <w:r>
        <w:rPr>
          <w:rFonts w:ascii="Times New Roman" w:hAnsi="Times New Roman" w:cs="Times New Roman"/>
          <w:sz w:val="24"/>
          <w:szCs w:val="24"/>
        </w:rPr>
        <w:t>» в 8,  9 классах – по 1 часу  в неделю.</w:t>
      </w:r>
    </w:p>
    <w:p w14:paraId="71CEA531" w14:textId="77777777" w:rsidR="00FD42CF" w:rsidRDefault="00FD42CF" w:rsidP="000902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Таким образом, ч</w:t>
      </w:r>
      <w:r w:rsidRPr="00561AB0">
        <w:rPr>
          <w:rFonts w:ascii="Times New Roman" w:hAnsi="Times New Roman" w:cs="Times New Roman"/>
          <w:b/>
          <w:sz w:val="24"/>
          <w:szCs w:val="24"/>
        </w:rPr>
        <w:t>асть, формируемая участниками образовательных отношений</w:t>
      </w:r>
      <w:r w:rsidRPr="00561AB0">
        <w:rPr>
          <w:rFonts w:ascii="Times New Roman" w:hAnsi="Times New Roman" w:cs="Times New Roman"/>
          <w:sz w:val="24"/>
          <w:szCs w:val="24"/>
        </w:rPr>
        <w:t xml:space="preserve"> представлена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FA43AB2" w14:textId="77777777" w:rsidR="00FD42CF" w:rsidRDefault="00FD42CF" w:rsidP="000902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61AB0">
        <w:rPr>
          <w:rFonts w:ascii="Times New Roman" w:hAnsi="Times New Roman" w:cs="Times New Roman"/>
          <w:sz w:val="24"/>
          <w:szCs w:val="24"/>
        </w:rPr>
        <w:t xml:space="preserve"> предметной областью </w:t>
      </w:r>
      <w:r w:rsidRPr="00561AB0">
        <w:rPr>
          <w:rFonts w:ascii="Times New Roman" w:hAnsi="Times New Roman" w:cs="Times New Roman"/>
          <w:b/>
          <w:bCs/>
          <w:sz w:val="24"/>
          <w:szCs w:val="24"/>
        </w:rPr>
        <w:t xml:space="preserve">«Математика и </w:t>
      </w:r>
      <w:proofErr w:type="gramStart"/>
      <w:r w:rsidRPr="00561AB0">
        <w:rPr>
          <w:rFonts w:ascii="Times New Roman" w:hAnsi="Times New Roman" w:cs="Times New Roman"/>
          <w:b/>
          <w:bCs/>
          <w:sz w:val="24"/>
          <w:szCs w:val="24"/>
        </w:rPr>
        <w:t xml:space="preserve">информатика»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объеме 3 ч (7-9 классы по 1ч);</w:t>
      </w:r>
    </w:p>
    <w:p w14:paraId="7A6C75BC" w14:textId="77777777" w:rsidR="00FD42CF" w:rsidRDefault="00FD42CF" w:rsidP="0009029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- 0,5 часа на </w:t>
      </w:r>
      <w:proofErr w:type="gramStart"/>
      <w:r>
        <w:rPr>
          <w:rFonts w:ascii="Times New Roman" w:hAnsi="Times New Roman" w:cs="Times New Roman"/>
          <w:bCs/>
        </w:rPr>
        <w:t>ведение  второго</w:t>
      </w:r>
      <w:proofErr w:type="gramEnd"/>
      <w:r>
        <w:rPr>
          <w:rFonts w:ascii="Times New Roman" w:hAnsi="Times New Roman" w:cs="Times New Roman"/>
          <w:bCs/>
        </w:rPr>
        <w:t xml:space="preserve"> иностранного  языка (английский) в 9 классе;</w:t>
      </w:r>
    </w:p>
    <w:p w14:paraId="2DED9A8B" w14:textId="77777777" w:rsidR="00FD42CF" w:rsidRPr="00F21626" w:rsidRDefault="00FD42CF" w:rsidP="0009029E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Cs/>
        </w:rPr>
        <w:t xml:space="preserve">      - 0,5 часа на </w:t>
      </w:r>
      <w:proofErr w:type="gramStart"/>
      <w:r>
        <w:rPr>
          <w:rFonts w:ascii="Times New Roman" w:hAnsi="Times New Roman" w:cs="Times New Roman"/>
          <w:bCs/>
        </w:rPr>
        <w:t>введение  модуля</w:t>
      </w:r>
      <w:proofErr w:type="gramEnd"/>
      <w:r>
        <w:rPr>
          <w:rFonts w:ascii="Times New Roman" w:hAnsi="Times New Roman" w:cs="Times New Roman"/>
          <w:bCs/>
        </w:rPr>
        <w:t xml:space="preserve"> «</w:t>
      </w:r>
      <w:r w:rsidRPr="00F21626">
        <w:rPr>
          <w:rFonts w:ascii="Times New Roman" w:hAnsi="Times New Roman"/>
          <w:b/>
          <w:color w:val="000000"/>
          <w:sz w:val="24"/>
          <w:szCs w:val="24"/>
        </w:rPr>
        <w:t>Введение в новейшую историю России»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в 9 классе.</w:t>
      </w:r>
    </w:p>
    <w:p w14:paraId="0F4E9A0B" w14:textId="77777777" w:rsidR="00FD42CF" w:rsidRDefault="00FD42CF" w:rsidP="000902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55785FC7" w14:textId="77777777" w:rsidR="00FD42CF" w:rsidRDefault="00FD42CF" w:rsidP="000902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sz w:val="24"/>
          <w:szCs w:val="24"/>
          <w:lang w:eastAsia="hi-IN" w:bidi="hi-IN"/>
        </w:rPr>
        <w:t>Государственная итоговая аттестация</w:t>
      </w:r>
    </w:p>
    <w:p w14:paraId="05FF2F96" w14:textId="77777777" w:rsidR="00FD42CF" w:rsidRDefault="00FD42CF" w:rsidP="000902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  <w:lang w:eastAsia="hi-IN" w:bidi="hi-IN"/>
        </w:rPr>
        <w:t>Государственная итоговая аттестация проводится в 9 классе по итогам освоения основной образовательной программы.</w:t>
      </w:r>
    </w:p>
    <w:p w14:paraId="29D13C40" w14:textId="77777777" w:rsidR="00FD42CF" w:rsidRDefault="00FD42CF" w:rsidP="000902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</w:p>
    <w:p w14:paraId="5B0123E9" w14:textId="77777777" w:rsidR="00FD42CF" w:rsidRDefault="00FD42CF" w:rsidP="000902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</w:p>
    <w:p w14:paraId="55CB987B" w14:textId="77777777" w:rsidR="00FD42CF" w:rsidRDefault="00FD42CF" w:rsidP="000902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</w:p>
    <w:p w14:paraId="7EA583AB" w14:textId="77777777" w:rsidR="00FD42CF" w:rsidRDefault="00FD42CF" w:rsidP="000902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</w:p>
    <w:p w14:paraId="7F4F2FAF" w14:textId="77777777" w:rsidR="00FD42CF" w:rsidRDefault="00FD42CF" w:rsidP="000902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</w:p>
    <w:p w14:paraId="0D6A3EC3" w14:textId="77777777" w:rsidR="00FD42CF" w:rsidRDefault="00FD42CF" w:rsidP="000902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</w:p>
    <w:p w14:paraId="0239C242" w14:textId="77777777" w:rsidR="0009029E" w:rsidRDefault="0009029E" w:rsidP="000902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</w:p>
    <w:p w14:paraId="6F50354D" w14:textId="77777777" w:rsidR="0009029E" w:rsidRDefault="0009029E" w:rsidP="000902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</w:p>
    <w:p w14:paraId="3FBC8D49" w14:textId="77777777" w:rsidR="0009029E" w:rsidRDefault="0009029E" w:rsidP="000902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</w:p>
    <w:p w14:paraId="6AF60814" w14:textId="77777777" w:rsidR="0009029E" w:rsidRDefault="0009029E" w:rsidP="000902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</w:p>
    <w:p w14:paraId="628CEA00" w14:textId="77777777" w:rsidR="0009029E" w:rsidRDefault="0009029E" w:rsidP="000902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</w:p>
    <w:p w14:paraId="58E07CD7" w14:textId="77777777" w:rsidR="0009029E" w:rsidRDefault="0009029E" w:rsidP="000902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</w:p>
    <w:p w14:paraId="37672A99" w14:textId="77777777" w:rsidR="0009029E" w:rsidRDefault="0009029E" w:rsidP="000902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</w:p>
    <w:p w14:paraId="4588D2D7" w14:textId="77777777" w:rsidR="0009029E" w:rsidRDefault="0009029E" w:rsidP="000902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</w:p>
    <w:p w14:paraId="7300766E" w14:textId="77777777" w:rsidR="0009029E" w:rsidRDefault="0009029E" w:rsidP="000902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</w:p>
    <w:p w14:paraId="0097DB6D" w14:textId="77777777" w:rsidR="0009029E" w:rsidRDefault="0009029E" w:rsidP="000902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</w:p>
    <w:p w14:paraId="39E504B8" w14:textId="77777777" w:rsidR="0009029E" w:rsidRDefault="0009029E" w:rsidP="000902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</w:p>
    <w:p w14:paraId="7B9A22A7" w14:textId="77777777" w:rsidR="0009029E" w:rsidRDefault="0009029E" w:rsidP="000902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</w:p>
    <w:p w14:paraId="1BE54D61" w14:textId="77777777" w:rsidR="00FD42CF" w:rsidRDefault="00FD42CF" w:rsidP="0009029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6D63F01" w14:textId="77777777" w:rsidR="00FD42CF" w:rsidRDefault="00FD42CF" w:rsidP="000902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lastRenderedPageBreak/>
        <w:t>Учебный план основного общего образования</w:t>
      </w:r>
    </w:p>
    <w:p w14:paraId="243BEF1E" w14:textId="77777777" w:rsidR="00FD42CF" w:rsidRDefault="00FD42CF" w:rsidP="0009029E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 New Roman" w:hAnsi="Times New Roman"/>
          <w:b/>
        </w:rPr>
        <w:t>МОУ «</w:t>
      </w:r>
      <w:proofErr w:type="spellStart"/>
      <w:r>
        <w:rPr>
          <w:rFonts w:ascii="Times New Roman" w:hAnsi="Times New Roman"/>
          <w:b/>
        </w:rPr>
        <w:t>Вышнепенская</w:t>
      </w:r>
      <w:proofErr w:type="spellEnd"/>
      <w:r>
        <w:rPr>
          <w:rFonts w:ascii="Times New Roman" w:hAnsi="Times New Roman"/>
          <w:b/>
        </w:rPr>
        <w:t xml:space="preserve"> основная общеобразовательная школа,</w:t>
      </w:r>
    </w:p>
    <w:p w14:paraId="2A511F00" w14:textId="77777777" w:rsidR="00FD42CF" w:rsidRDefault="00FD42CF" w:rsidP="0009029E">
      <w:pPr>
        <w:spacing w:after="0" w:line="240" w:lineRule="auto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bCs/>
        </w:rPr>
        <w:t>на 202</w:t>
      </w:r>
      <w:r>
        <w:rPr>
          <w:rFonts w:ascii="Times New Roman" w:hAnsi="Times New Roman"/>
          <w:b/>
          <w:bCs/>
          <w:lang w:val="en-US"/>
        </w:rPr>
        <w:t>3</w:t>
      </w:r>
      <w:r>
        <w:rPr>
          <w:rFonts w:ascii="Times New Roman" w:hAnsi="Times New Roman"/>
          <w:b/>
          <w:bCs/>
        </w:rPr>
        <w:t>-202</w:t>
      </w:r>
      <w:r>
        <w:rPr>
          <w:rFonts w:ascii="Times New Roman" w:hAnsi="Times New Roman"/>
          <w:b/>
          <w:bCs/>
          <w:lang w:val="en-US"/>
        </w:rPr>
        <w:t>4</w:t>
      </w:r>
      <w:r>
        <w:rPr>
          <w:rFonts w:ascii="Times New Roman" w:hAnsi="Times New Roman"/>
          <w:b/>
          <w:bCs/>
        </w:rPr>
        <w:t>учебный год</w:t>
      </w:r>
    </w:p>
    <w:p w14:paraId="051F1952" w14:textId="5AC87B8A" w:rsidR="00FD42CF" w:rsidRDefault="00FD42CF" w:rsidP="0009029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(годовой)</w:t>
      </w:r>
    </w:p>
    <w:tbl>
      <w:tblPr>
        <w:tblpPr w:leftFromText="180" w:rightFromText="180" w:vertAnchor="text" w:horzAnchor="margin" w:tblpXSpec="center" w:tblpY="106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27"/>
        <w:gridCol w:w="1972"/>
        <w:gridCol w:w="1185"/>
        <w:gridCol w:w="1187"/>
        <w:gridCol w:w="1188"/>
        <w:gridCol w:w="1189"/>
        <w:gridCol w:w="1137"/>
      </w:tblGrid>
      <w:tr w:rsidR="00FD42CF" w14:paraId="53EAF639" w14:textId="77777777" w:rsidTr="003935DA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B1BDC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 </w:t>
            </w:r>
          </w:p>
          <w:p w14:paraId="4C087BD2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области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30A44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Учебные </w:t>
            </w:r>
          </w:p>
          <w:p w14:paraId="4A2DD0E2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</w:t>
            </w:r>
          </w:p>
        </w:tc>
        <w:tc>
          <w:tcPr>
            <w:tcW w:w="11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34372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 </w:t>
            </w:r>
          </w:p>
          <w:p w14:paraId="2A2F41FC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324A7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  <w:p w14:paraId="7DA21F23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18750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1D00DCCF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3B562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05F255AF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DCF53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3E97783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D42CF" w14:paraId="5C948CB9" w14:textId="77777777" w:rsidTr="003935DA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4BD4C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29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0F0F9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D5B47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787A24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F2AA3E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79ED5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92A36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</w:pPr>
          </w:p>
        </w:tc>
      </w:tr>
      <w:tr w:rsidR="00FD42CF" w14:paraId="2C2C63A1" w14:textId="77777777" w:rsidTr="003935DA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78646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Style w:val="FontStyle64"/>
                <w:b/>
                <w:i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708F0" w14:textId="77777777" w:rsidR="00FD42CF" w:rsidRDefault="00FD42CF" w:rsidP="0009029E">
            <w:pPr>
              <w:spacing w:after="0" w:line="240" w:lineRule="auto"/>
              <w:jc w:val="both"/>
              <w:rPr>
                <w:rStyle w:val="FontStyle64"/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Style w:val="FontStyle64"/>
                <w:sz w:val="24"/>
                <w:szCs w:val="24"/>
              </w:rPr>
              <w:t>Русский язык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ED366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0E5B2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897E3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7981C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3504D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FD42CF" w14:paraId="1CA535E9" w14:textId="77777777" w:rsidTr="003935DA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F6E02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2B2CE" w14:textId="77777777" w:rsidR="00FD42CF" w:rsidRDefault="00FD42CF" w:rsidP="0009029E">
            <w:pPr>
              <w:spacing w:after="0" w:line="240" w:lineRule="auto"/>
              <w:jc w:val="both"/>
              <w:rPr>
                <w:rStyle w:val="FontStyle64"/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Style w:val="FontStyle64"/>
                <w:sz w:val="24"/>
                <w:szCs w:val="24"/>
              </w:rPr>
              <w:t>Литература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252DD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1D3CE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778C6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13632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8F615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D42CF" w14:paraId="27FDC72E" w14:textId="77777777" w:rsidTr="003935DA">
        <w:trPr>
          <w:trHeight w:val="644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1DA8E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Родной язык</w:t>
            </w:r>
          </w:p>
          <w:p w14:paraId="0CFA21D3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(русский)</w:t>
            </w:r>
          </w:p>
          <w:p w14:paraId="72F063E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родная литература</w:t>
            </w:r>
          </w:p>
          <w:p w14:paraId="0B34B2D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(русская)</w:t>
            </w:r>
          </w:p>
        </w:tc>
        <w:tc>
          <w:tcPr>
            <w:tcW w:w="2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D9E92" w14:textId="77777777" w:rsidR="00FD42CF" w:rsidRPr="008C78E8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C78E8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14:paraId="28793749" w14:textId="77777777" w:rsidR="00FD42CF" w:rsidRPr="008C78E8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E8">
              <w:rPr>
                <w:rFonts w:ascii="Times New Roman" w:hAnsi="Times New Roman" w:cs="Times New Roman"/>
                <w:sz w:val="24"/>
                <w:szCs w:val="24"/>
              </w:rPr>
              <w:t>(русский)</w:t>
            </w:r>
          </w:p>
          <w:p w14:paraId="4D4AA2E4" w14:textId="77777777" w:rsidR="00FD42CF" w:rsidRPr="008C78E8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7E79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/>
                <w:bCs/>
                <w:i/>
                <w:iCs/>
                <w:color w:val="000000" w:themeColor="text1"/>
                <w:lang w:bidi="ru-RU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C2868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/>
                <w:bCs/>
                <w:i/>
                <w:iCs/>
                <w:color w:val="000000"/>
                <w:lang w:bidi="ru-RU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6D920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/>
                <w:bCs/>
                <w:i/>
                <w:i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17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4751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/>
                <w:bCs/>
                <w:i/>
                <w:i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17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C023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/>
                <w:bCs/>
                <w:i/>
                <w:i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17</w:t>
            </w:r>
          </w:p>
        </w:tc>
      </w:tr>
      <w:tr w:rsidR="00FD42CF" w14:paraId="293D0CB5" w14:textId="77777777" w:rsidTr="003935DA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CF0953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59849" w14:textId="77777777" w:rsidR="00FD42CF" w:rsidRPr="008C78E8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C78E8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  <w:p w14:paraId="5DCFE7E8" w14:textId="77777777" w:rsidR="00FD42CF" w:rsidRPr="008C78E8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8C78E8">
              <w:rPr>
                <w:rFonts w:ascii="Times New Roman" w:hAnsi="Times New Roman" w:cs="Times New Roman"/>
                <w:sz w:val="24"/>
                <w:szCs w:val="24"/>
              </w:rPr>
              <w:t>(русская)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0A2C0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/>
                <w:bCs/>
                <w:i/>
                <w:iCs/>
                <w:color w:val="000000" w:themeColor="text1"/>
                <w:lang w:bidi="ru-RU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04FB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/>
                <w:bCs/>
                <w:i/>
                <w:iCs/>
                <w:color w:val="000000"/>
                <w:lang w:bidi="ru-RU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E8FD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/>
                <w:bCs/>
                <w:i/>
                <w:i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17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0468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/>
                <w:bCs/>
                <w:i/>
                <w:i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17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F723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/>
                <w:bCs/>
                <w:i/>
                <w:i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17</w:t>
            </w:r>
          </w:p>
        </w:tc>
      </w:tr>
      <w:tr w:rsidR="00FD42CF" w14:paraId="14159391" w14:textId="77777777" w:rsidTr="003935DA">
        <w:trPr>
          <w:trHeight w:val="570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1D5119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Иностранные языки</w:t>
            </w:r>
          </w:p>
        </w:tc>
        <w:tc>
          <w:tcPr>
            <w:tcW w:w="2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D01A6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527C7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3DB67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4DDA7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82455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6DAD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/>
                <w:bCs/>
                <w:i/>
                <w:i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102</w:t>
            </w:r>
          </w:p>
        </w:tc>
      </w:tr>
      <w:tr w:rsidR="00FD42CF" w14:paraId="11F923D3" w14:textId="77777777" w:rsidTr="003935DA">
        <w:trPr>
          <w:trHeight w:val="1088"/>
        </w:trPr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CADD19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0BD2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48BE9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812EE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B1186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C0C15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869A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/>
                <w:bCs/>
                <w:i/>
                <w:i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17</w:t>
            </w:r>
          </w:p>
        </w:tc>
      </w:tr>
      <w:tr w:rsidR="00FD42CF" w14:paraId="34203420" w14:textId="77777777" w:rsidTr="003935DA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0236E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Style w:val="FontStyle64"/>
                <w:b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BFB44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Style w:val="FontStyle64"/>
                <w:sz w:val="24"/>
                <w:szCs w:val="24"/>
              </w:rPr>
              <w:t>Математика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34468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4286B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F5429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C60B7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204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732AE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204</w:t>
            </w:r>
          </w:p>
        </w:tc>
      </w:tr>
      <w:tr w:rsidR="00FD42CF" w14:paraId="4CFD8528" w14:textId="77777777" w:rsidTr="003935DA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7C6D3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6BCA9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Style w:val="FontStyle64"/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Style w:val="FontStyle64"/>
                <w:sz w:val="24"/>
                <w:szCs w:val="24"/>
              </w:rPr>
              <w:t>Информатика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06588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3C67B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23FBD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41472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12AA2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D42CF" w14:paraId="2A2118BE" w14:textId="77777777" w:rsidTr="003935DA">
        <w:trPr>
          <w:trHeight w:val="855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A367C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Style w:val="FontStyle64"/>
                <w:b/>
                <w:i/>
                <w:sz w:val="24"/>
                <w:szCs w:val="24"/>
              </w:rPr>
              <w:t xml:space="preserve"> Общественно-научные предметы</w:t>
            </w:r>
          </w:p>
        </w:tc>
        <w:tc>
          <w:tcPr>
            <w:tcW w:w="2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8FC8E" w14:textId="77777777" w:rsidR="00FD42CF" w:rsidRDefault="00FD42CF" w:rsidP="0009029E">
            <w:pPr>
              <w:spacing w:after="0" w:line="240" w:lineRule="auto"/>
              <w:jc w:val="both"/>
              <w:rPr>
                <w:rStyle w:val="FontStyle64"/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Style w:val="FontStyle64"/>
                <w:sz w:val="24"/>
                <w:szCs w:val="24"/>
              </w:rPr>
              <w:t xml:space="preserve"> История 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D8E54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A15F1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887D4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FC296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89D8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85</w:t>
            </w:r>
          </w:p>
        </w:tc>
      </w:tr>
      <w:tr w:rsidR="00FD42CF" w14:paraId="32BC4DDE" w14:textId="77777777" w:rsidTr="003935DA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F07DD" w14:textId="77777777" w:rsidR="00FD42CF" w:rsidRDefault="00FD42CF" w:rsidP="0009029E">
            <w:pPr>
              <w:spacing w:after="0" w:line="240" w:lineRule="auto"/>
              <w:jc w:val="both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D9722" w14:textId="77777777" w:rsidR="00FD42CF" w:rsidRDefault="00FD42CF" w:rsidP="0009029E">
            <w:pPr>
              <w:spacing w:after="0" w:line="240" w:lineRule="auto"/>
              <w:jc w:val="both"/>
              <w:rPr>
                <w:rStyle w:val="FontStyle64"/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Style w:val="FontStyle64"/>
                <w:sz w:val="24"/>
                <w:szCs w:val="24"/>
              </w:rPr>
              <w:t>Обществознание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BB1C5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F91CF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9715E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EDB58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1AD25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D42CF" w14:paraId="31599864" w14:textId="77777777" w:rsidTr="003935DA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40700" w14:textId="77777777" w:rsidR="00FD42CF" w:rsidRDefault="00FD42CF" w:rsidP="0009029E">
            <w:pPr>
              <w:spacing w:after="0" w:line="240" w:lineRule="auto"/>
              <w:jc w:val="both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D8489" w14:textId="77777777" w:rsidR="00FD42CF" w:rsidRDefault="00FD42CF" w:rsidP="0009029E">
            <w:pPr>
              <w:spacing w:after="0" w:line="240" w:lineRule="auto"/>
              <w:jc w:val="both"/>
              <w:rPr>
                <w:rStyle w:val="FontStyle64"/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Style w:val="FontStyle64"/>
                <w:sz w:val="24"/>
                <w:szCs w:val="24"/>
              </w:rPr>
              <w:t>География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24739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32C2C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28559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2A0B8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C7036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D42CF" w14:paraId="60686978" w14:textId="77777777" w:rsidTr="003935DA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806D3" w14:textId="77777777" w:rsidR="00FD42CF" w:rsidRDefault="00FD42CF" w:rsidP="0009029E">
            <w:pPr>
              <w:spacing w:after="0" w:line="240" w:lineRule="auto"/>
              <w:jc w:val="both"/>
              <w:rPr>
                <w:rStyle w:val="FontStyle64"/>
                <w:rFonts w:eastAsia="Courier New"/>
                <w:b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Style w:val="FontStyle64"/>
                <w:b/>
                <w:i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AA5F7" w14:textId="77777777" w:rsidR="00FD42CF" w:rsidRDefault="00FD42CF" w:rsidP="0009029E">
            <w:pPr>
              <w:spacing w:after="0" w:line="240" w:lineRule="auto"/>
              <w:jc w:val="both"/>
              <w:rPr>
                <w:rStyle w:val="FontStyle64"/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Style w:val="FontStyle64"/>
                <w:sz w:val="24"/>
                <w:szCs w:val="24"/>
              </w:rPr>
              <w:t>Физика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DE25A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16692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8BAA5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D09FB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4CB50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102</w:t>
            </w:r>
          </w:p>
        </w:tc>
      </w:tr>
      <w:tr w:rsidR="00FD42CF" w14:paraId="756AA496" w14:textId="77777777" w:rsidTr="003935DA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A2FD48" w14:textId="77777777" w:rsidR="00FD42CF" w:rsidRDefault="00FD42CF" w:rsidP="0009029E">
            <w:pPr>
              <w:spacing w:after="0" w:line="240" w:lineRule="auto"/>
              <w:jc w:val="both"/>
              <w:rPr>
                <w:rStyle w:val="FontStyle64"/>
                <w:rFonts w:eastAsia="Courier New"/>
                <w:b/>
                <w:i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B8115" w14:textId="77777777" w:rsidR="00FD42CF" w:rsidRDefault="00FD42CF" w:rsidP="0009029E">
            <w:pPr>
              <w:spacing w:after="0" w:line="240" w:lineRule="auto"/>
              <w:jc w:val="both"/>
              <w:rPr>
                <w:rStyle w:val="FontStyle64"/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Style w:val="FontStyle64"/>
                <w:sz w:val="24"/>
                <w:szCs w:val="24"/>
              </w:rPr>
              <w:t xml:space="preserve">Химия 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3D8DF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3BF79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56457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74035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732F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D42CF" w14:paraId="1CBADAB8" w14:textId="77777777" w:rsidTr="003935DA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39088E" w14:textId="77777777" w:rsidR="00FD42CF" w:rsidRDefault="00FD42CF" w:rsidP="0009029E">
            <w:pPr>
              <w:spacing w:after="0" w:line="240" w:lineRule="auto"/>
              <w:jc w:val="both"/>
              <w:rPr>
                <w:rStyle w:val="FontStyle64"/>
                <w:rFonts w:eastAsia="Courier New"/>
                <w:b/>
                <w:i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9DF05" w14:textId="77777777" w:rsidR="00FD42CF" w:rsidRDefault="00FD42CF" w:rsidP="0009029E">
            <w:pPr>
              <w:spacing w:after="0" w:line="240" w:lineRule="auto"/>
              <w:jc w:val="both"/>
              <w:rPr>
                <w:rStyle w:val="FontStyle64"/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Style w:val="FontStyle64"/>
                <w:sz w:val="24"/>
                <w:szCs w:val="24"/>
              </w:rPr>
              <w:t>Биология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D7578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04E58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A56F7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72922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1CA4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D42CF" w14:paraId="18F71DD5" w14:textId="77777777" w:rsidTr="003935DA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58A27" w14:textId="77777777" w:rsidR="00FD42CF" w:rsidRDefault="00FD42CF" w:rsidP="0009029E">
            <w:pPr>
              <w:spacing w:after="0" w:line="240" w:lineRule="auto"/>
              <w:jc w:val="both"/>
              <w:rPr>
                <w:rStyle w:val="FontStyle64"/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Style w:val="FontStyle64"/>
                <w:b/>
                <w:i/>
                <w:sz w:val="24"/>
                <w:szCs w:val="24"/>
              </w:rPr>
              <w:t>Искусство</w:t>
            </w:r>
          </w:p>
        </w:tc>
        <w:tc>
          <w:tcPr>
            <w:tcW w:w="2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1D4AF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Style w:val="FontStyle64"/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Style w:val="FontStyle64"/>
                <w:sz w:val="24"/>
                <w:szCs w:val="24"/>
              </w:rPr>
              <w:t>Музыка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9013C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13577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CC177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6C4A6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30D03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FD42CF" w14:paraId="527F4917" w14:textId="77777777" w:rsidTr="003935DA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4043E0" w14:textId="77777777" w:rsidR="00FD42CF" w:rsidRDefault="00FD42CF" w:rsidP="0009029E">
            <w:pPr>
              <w:spacing w:after="0" w:line="240" w:lineRule="auto"/>
              <w:jc w:val="both"/>
              <w:rPr>
                <w:rStyle w:val="FontStyle64"/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8DDDD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Style w:val="FontStyle64"/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Style w:val="FontStyle64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439EE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F46B7" w14:textId="77777777" w:rsidR="00FD42CF" w:rsidRDefault="00FD42CF" w:rsidP="0009029E">
            <w:pPr>
              <w:tabs>
                <w:tab w:val="center" w:pos="489"/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899A6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B2D80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D6A2F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FD42CF" w14:paraId="5452ECF5" w14:textId="77777777" w:rsidTr="003935DA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3E426" w14:textId="77777777" w:rsidR="00FD42CF" w:rsidRDefault="00FD42CF" w:rsidP="0009029E">
            <w:pPr>
              <w:spacing w:after="0" w:line="240" w:lineRule="auto"/>
              <w:jc w:val="both"/>
              <w:rPr>
                <w:rStyle w:val="FontStyle64"/>
                <w:rFonts w:eastAsia="Courier New"/>
                <w:b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Style w:val="FontStyle64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2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47C1F" w14:textId="77777777" w:rsidR="00FD42CF" w:rsidRDefault="00FD42CF" w:rsidP="0009029E">
            <w:pPr>
              <w:spacing w:after="0" w:line="240" w:lineRule="auto"/>
              <w:jc w:val="both"/>
              <w:rPr>
                <w:rStyle w:val="FontStyle64"/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Style w:val="FontStyle64"/>
                <w:sz w:val="24"/>
                <w:szCs w:val="24"/>
              </w:rPr>
              <w:t>Технология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A5D8C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384C0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878C5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DC7D3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7D493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</w:pPr>
          </w:p>
        </w:tc>
      </w:tr>
      <w:tr w:rsidR="00FD42CF" w14:paraId="6E20E0EE" w14:textId="77777777" w:rsidTr="003935DA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95FE1" w14:textId="77777777" w:rsidR="00FD42CF" w:rsidRDefault="00FD42CF" w:rsidP="0009029E">
            <w:pPr>
              <w:spacing w:after="0" w:line="240" w:lineRule="auto"/>
              <w:jc w:val="both"/>
              <w:rPr>
                <w:rStyle w:val="FontStyle64"/>
                <w:rFonts w:eastAsia="Courier New"/>
                <w:b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Style w:val="FontStyle64"/>
                <w:b/>
                <w:i/>
                <w:sz w:val="24"/>
                <w:szCs w:val="24"/>
              </w:rPr>
              <w:t xml:space="preserve">Физическая </w:t>
            </w:r>
          </w:p>
          <w:p w14:paraId="5BBFEB4A" w14:textId="77777777" w:rsidR="00FD42CF" w:rsidRDefault="00FD42CF" w:rsidP="0009029E">
            <w:pPr>
              <w:spacing w:after="0" w:line="240" w:lineRule="auto"/>
              <w:jc w:val="both"/>
              <w:rPr>
                <w:rStyle w:val="FontStyle64"/>
                <w:rFonts w:eastAsia="Courier New"/>
                <w:b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Style w:val="FontStyle64"/>
                <w:b/>
                <w:i/>
                <w:sz w:val="24"/>
                <w:szCs w:val="24"/>
              </w:rPr>
              <w:t>культура</w:t>
            </w:r>
          </w:p>
        </w:tc>
        <w:tc>
          <w:tcPr>
            <w:tcW w:w="2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26AB2" w14:textId="77777777" w:rsidR="00FD42CF" w:rsidRDefault="00FD42CF" w:rsidP="0009029E">
            <w:pPr>
              <w:spacing w:after="0" w:line="240" w:lineRule="auto"/>
              <w:jc w:val="both"/>
              <w:rPr>
                <w:rStyle w:val="FontStyle64"/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Style w:val="FontStyle64"/>
                <w:sz w:val="24"/>
                <w:szCs w:val="24"/>
              </w:rPr>
              <w:t>Физическая</w:t>
            </w:r>
          </w:p>
          <w:p w14:paraId="13B40F53" w14:textId="77777777" w:rsidR="00FD42CF" w:rsidRDefault="00FD42CF" w:rsidP="0009029E">
            <w:pPr>
              <w:spacing w:after="0" w:line="240" w:lineRule="auto"/>
              <w:jc w:val="both"/>
              <w:rPr>
                <w:rStyle w:val="FontStyle64"/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Style w:val="FontStyle64"/>
                <w:sz w:val="24"/>
                <w:szCs w:val="24"/>
              </w:rPr>
              <w:t>культура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CA2EA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2DAF3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68480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615BD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CDB9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D42CF" w14:paraId="5075DBA7" w14:textId="77777777" w:rsidTr="003935DA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209B0" w14:textId="77777777" w:rsidR="00FD42CF" w:rsidRDefault="00FD42CF" w:rsidP="0009029E">
            <w:pPr>
              <w:spacing w:after="0" w:line="240" w:lineRule="auto"/>
              <w:jc w:val="both"/>
              <w:rPr>
                <w:rStyle w:val="FontStyle64"/>
                <w:rFonts w:eastAsia="Courier New"/>
                <w:b/>
                <w:i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A9D80" w14:textId="77777777" w:rsidR="00FD42CF" w:rsidRDefault="00FD42CF" w:rsidP="0009029E">
            <w:pPr>
              <w:spacing w:after="0" w:line="240" w:lineRule="auto"/>
              <w:jc w:val="both"/>
              <w:rPr>
                <w:rStyle w:val="FontStyle64"/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Style w:val="FontStyle64"/>
                <w:sz w:val="24"/>
                <w:szCs w:val="24"/>
              </w:rPr>
              <w:t>ОБЖ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8F505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792A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10A82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D1DA8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7766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D42CF" w14:paraId="458BD4D0" w14:textId="77777777" w:rsidTr="003935DA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88323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bCs/>
                <w:i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BBE04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5734D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50E43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11082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1088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321EB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1122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91448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1105</w:t>
            </w:r>
          </w:p>
        </w:tc>
      </w:tr>
      <w:tr w:rsidR="00FD42CF" w14:paraId="786CF06A" w14:textId="77777777" w:rsidTr="00FD42CF">
        <w:trPr>
          <w:trHeight w:val="817"/>
        </w:trPr>
        <w:tc>
          <w:tcPr>
            <w:tcW w:w="104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0146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bCs/>
                <w:i/>
                <w:color w:val="000000"/>
                <w:sz w:val="24"/>
                <w:szCs w:val="24"/>
                <w:lang w:bidi="ru-RU"/>
              </w:rPr>
            </w:pPr>
          </w:p>
          <w:p w14:paraId="06CC131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04C7AC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CF" w14:paraId="1B3B529F" w14:textId="77777777" w:rsidTr="003935DA">
        <w:tc>
          <w:tcPr>
            <w:tcW w:w="2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01809" w14:textId="77777777" w:rsidR="00FD42CF" w:rsidRDefault="00FD42CF" w:rsidP="0009029E">
            <w:pPr>
              <w:spacing w:after="0" w:line="240" w:lineRule="auto"/>
              <w:jc w:val="both"/>
              <w:rPr>
                <w:rStyle w:val="FontStyle64"/>
                <w:rFonts w:eastAsia="Courier New"/>
                <w:b/>
                <w:i/>
                <w:color w:val="000000"/>
                <w:lang w:bidi="ru-RU"/>
              </w:rPr>
            </w:pP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6B8C2" w14:textId="77777777" w:rsidR="00FD42CF" w:rsidRDefault="00FD42CF" w:rsidP="0009029E">
            <w:pPr>
              <w:spacing w:after="0" w:line="240" w:lineRule="auto"/>
              <w:jc w:val="both"/>
              <w:rPr>
                <w:rStyle w:val="FontStyle64"/>
                <w:rFonts w:eastAsia="Courier New"/>
                <w:color w:val="000000"/>
                <w:lang w:bidi="ru-RU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AB9C1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4DB55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F2AE5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D4399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70518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lang w:bidi="ru-RU"/>
              </w:rPr>
            </w:pPr>
          </w:p>
        </w:tc>
      </w:tr>
      <w:tr w:rsidR="00FD42CF" w14:paraId="7DF856B8" w14:textId="77777777" w:rsidTr="003935DA">
        <w:tc>
          <w:tcPr>
            <w:tcW w:w="2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D5CA0" w14:textId="77777777" w:rsidR="00FD42CF" w:rsidRPr="00680315" w:rsidRDefault="00FD42CF" w:rsidP="0009029E">
            <w:pPr>
              <w:spacing w:after="0" w:line="240" w:lineRule="auto"/>
              <w:jc w:val="both"/>
              <w:rPr>
                <w:rStyle w:val="FontStyle64"/>
                <w:rFonts w:eastAsia="Courier New"/>
                <w:i/>
                <w:color w:val="000000"/>
                <w:lang w:bidi="ru-RU"/>
              </w:rPr>
            </w:pP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74F2D" w14:textId="77777777" w:rsidR="00FD42CF" w:rsidRDefault="00FD42CF" w:rsidP="0009029E">
            <w:pPr>
              <w:spacing w:after="0" w:line="240" w:lineRule="auto"/>
              <w:jc w:val="both"/>
              <w:rPr>
                <w:rStyle w:val="FontStyle64"/>
                <w:rFonts w:eastAsia="Courier New"/>
                <w:color w:val="000000"/>
                <w:lang w:bidi="ru-RU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53E27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E189E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30C96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6B042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49EA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lang w:bidi="ru-RU"/>
              </w:rPr>
            </w:pPr>
          </w:p>
        </w:tc>
      </w:tr>
      <w:tr w:rsidR="00FD42CF" w14:paraId="47F8040D" w14:textId="77777777" w:rsidTr="003935DA">
        <w:tc>
          <w:tcPr>
            <w:tcW w:w="2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3C50F" w14:textId="77777777" w:rsidR="00FD42CF" w:rsidRDefault="00FD42CF" w:rsidP="0009029E">
            <w:pPr>
              <w:spacing w:after="0" w:line="240" w:lineRule="auto"/>
              <w:jc w:val="both"/>
              <w:rPr>
                <w:rStyle w:val="FontStyle63"/>
                <w:rFonts w:eastAsia="Courier New"/>
                <w:i/>
                <w:color w:val="000000"/>
                <w:lang w:bidi="ru-RU"/>
              </w:rPr>
            </w:pPr>
            <w:r>
              <w:rPr>
                <w:rStyle w:val="FontStyle63"/>
                <w:i/>
              </w:rPr>
              <w:t>Итого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B9FCC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E3E3CA8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4A9FA49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7F382BB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1088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B3353" w14:textId="77777777" w:rsidR="00FD42CF" w:rsidRDefault="00FD42CF" w:rsidP="0009029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</w:rPr>
              <w:t>1156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CC68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lang w:bidi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1105</w:t>
            </w:r>
          </w:p>
        </w:tc>
      </w:tr>
    </w:tbl>
    <w:p w14:paraId="10C0419D" w14:textId="77777777" w:rsidR="00FD42CF" w:rsidRDefault="00FD42CF" w:rsidP="0009029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14:paraId="3AA1EFA3" w14:textId="77777777" w:rsidR="00FD42CF" w:rsidRDefault="00FD42CF" w:rsidP="0009029E">
      <w:pPr>
        <w:spacing w:after="0" w:line="240" w:lineRule="auto"/>
        <w:jc w:val="both"/>
        <w:rPr>
          <w:rFonts w:ascii="Times New Roman" w:eastAsia="Courier New" w:hAnsi="Times New Roman"/>
          <w:b/>
          <w:bCs/>
          <w:color w:val="000000"/>
          <w:lang w:bidi="ru-RU"/>
        </w:rPr>
      </w:pPr>
    </w:p>
    <w:p w14:paraId="7173249E" w14:textId="77777777" w:rsidR="00FD42CF" w:rsidRDefault="00FD42CF" w:rsidP="000902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950AA85" w14:textId="77777777" w:rsidR="00FD42CF" w:rsidRDefault="00FD42CF" w:rsidP="000902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56AAAA86" w14:textId="77777777" w:rsidR="00FD42CF" w:rsidRDefault="00FD42CF" w:rsidP="0009029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C5CBA55" w14:textId="77777777" w:rsidR="00FD42CF" w:rsidRDefault="00FD42CF" w:rsidP="0009029E">
      <w:pPr>
        <w:spacing w:after="0" w:line="240" w:lineRule="auto"/>
        <w:jc w:val="both"/>
        <w:rPr>
          <w:rFonts w:ascii="Times New Roman" w:hAnsi="Times New Roman"/>
          <w:b/>
          <w:bCs/>
        </w:rPr>
        <w:sectPr w:rsidR="00FD42CF">
          <w:pgSz w:w="11906" w:h="16838"/>
          <w:pgMar w:top="1134" w:right="851" w:bottom="1134" w:left="851" w:header="709" w:footer="709" w:gutter="0"/>
          <w:cols w:space="720"/>
        </w:sectPr>
      </w:pPr>
    </w:p>
    <w:p w14:paraId="3C653F0C" w14:textId="63304B10" w:rsidR="00FD42CF" w:rsidRDefault="00FD42CF" w:rsidP="000902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Учебный план основной школы</w:t>
      </w:r>
    </w:p>
    <w:p w14:paraId="1330860E" w14:textId="77777777" w:rsidR="00FD42CF" w:rsidRDefault="00FD42CF" w:rsidP="0009029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МОУ «</w:t>
      </w:r>
      <w:proofErr w:type="spellStart"/>
      <w:r>
        <w:rPr>
          <w:rFonts w:ascii="Times New Roman" w:hAnsi="Times New Roman" w:cs="Times New Roman"/>
          <w:b/>
        </w:rPr>
        <w:t>Вышнепенская</w:t>
      </w:r>
      <w:proofErr w:type="spellEnd"/>
      <w:r>
        <w:rPr>
          <w:rFonts w:ascii="Times New Roman" w:hAnsi="Times New Roman" w:cs="Times New Roman"/>
          <w:b/>
        </w:rPr>
        <w:t xml:space="preserve"> основная общеобразовательная школа,</w:t>
      </w:r>
    </w:p>
    <w:p w14:paraId="479380A1" w14:textId="77777777" w:rsidR="00FD42CF" w:rsidRDefault="00FD42CF" w:rsidP="0009029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на 20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23</w:t>
      </w:r>
      <w:r>
        <w:rPr>
          <w:rFonts w:ascii="Times New Roman" w:hAnsi="Times New Roman" w:cs="Times New Roman"/>
          <w:b/>
          <w:bCs/>
          <w:color w:val="000000"/>
        </w:rPr>
        <w:t>-202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4</w:t>
      </w:r>
      <w:r>
        <w:rPr>
          <w:rFonts w:ascii="Times New Roman" w:hAnsi="Times New Roman" w:cs="Times New Roman"/>
          <w:b/>
          <w:bCs/>
          <w:color w:val="000000"/>
        </w:rPr>
        <w:t xml:space="preserve"> учебный год</w:t>
      </w:r>
    </w:p>
    <w:p w14:paraId="00BA8D83" w14:textId="4EBCA251" w:rsidR="00FD42CF" w:rsidRDefault="00FD42CF" w:rsidP="000902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(недельный)</w:t>
      </w:r>
    </w:p>
    <w:p w14:paraId="0FD39915" w14:textId="77777777" w:rsidR="00FD42CF" w:rsidRDefault="00FD42CF" w:rsidP="0009029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1488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3117"/>
        <w:gridCol w:w="567"/>
        <w:gridCol w:w="709"/>
        <w:gridCol w:w="708"/>
        <w:gridCol w:w="567"/>
        <w:gridCol w:w="709"/>
        <w:gridCol w:w="567"/>
        <w:gridCol w:w="567"/>
        <w:gridCol w:w="567"/>
        <w:gridCol w:w="567"/>
        <w:gridCol w:w="567"/>
        <w:gridCol w:w="709"/>
        <w:gridCol w:w="567"/>
        <w:gridCol w:w="567"/>
        <w:gridCol w:w="78"/>
        <w:gridCol w:w="489"/>
        <w:gridCol w:w="567"/>
      </w:tblGrid>
      <w:tr w:rsidR="00FD42CF" w14:paraId="6402C237" w14:textId="77777777" w:rsidTr="00FD42CF">
        <w:trPr>
          <w:trHeight w:val="143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80D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7EA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Учебные</w:t>
            </w:r>
          </w:p>
          <w:p w14:paraId="36DA93DA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предметы</w:t>
            </w:r>
          </w:p>
          <w:p w14:paraId="7A66DB19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442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09A6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11F4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7FA6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047C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FD42CF" w14:paraId="22FE9D56" w14:textId="77777777" w:rsidTr="00FD42CF">
        <w:trPr>
          <w:trHeight w:val="194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A886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EFC6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69A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класс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1224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класс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C1F4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 класс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5D1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 класс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548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9класс</w:t>
            </w:r>
          </w:p>
        </w:tc>
      </w:tr>
      <w:tr w:rsidR="00FD42CF" w14:paraId="057A93D2" w14:textId="77777777" w:rsidTr="00FD42CF">
        <w:trPr>
          <w:cantSplit/>
          <w:trHeight w:val="332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A63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3C43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08C8D6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0D5BD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88ED0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F9AF5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C92E6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05A798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FB2FF6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6BBD9F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563AA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14F3D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DBF49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4260F9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8F2BD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929D6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ADED70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FD42CF" w14:paraId="11EA2806" w14:textId="77777777" w:rsidTr="00FD42CF">
        <w:trPr>
          <w:trHeight w:val="153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804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Русский язык и литература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3AD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51C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D77F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F050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0A58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7A4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8A38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3F70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9543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028F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EBEA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19D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4E6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995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62D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A45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FD42CF" w14:paraId="5C87E349" w14:textId="77777777" w:rsidTr="00FD42CF">
        <w:trPr>
          <w:trHeight w:val="185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2B2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0B4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89E6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EDA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38B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BC7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0D8C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8D2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BE9C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102F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A6A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1F4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C36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0DA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4FA0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A169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35C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FD42CF" w14:paraId="09F80192" w14:textId="77777777" w:rsidTr="00FD42CF">
        <w:trPr>
          <w:trHeight w:val="173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4DDF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Родной язык и родная литература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427F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Родной зык (русский)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DDD9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B44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2D80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8C6C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EE10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CC2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F28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8F3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3CB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2FBC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2C8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A40A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01C6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09B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2E0F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</w:tr>
      <w:tr w:rsidR="00FD42CF" w14:paraId="05E56CDF" w14:textId="77777777" w:rsidTr="00FD42CF">
        <w:trPr>
          <w:trHeight w:val="173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E4EE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3C5A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Родная литература (русская)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23E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711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417A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93E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C430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3E2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3A68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7243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3CF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EA2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C224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A3D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256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011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673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</w:tr>
      <w:tr w:rsidR="00FD42CF" w14:paraId="32C97F79" w14:textId="77777777" w:rsidTr="00FD42CF">
        <w:trPr>
          <w:trHeight w:val="15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49DA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Иностранные языки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1BCA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Иностранный язык (немецкий)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0E4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1B08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B5D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8180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CC2A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37B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DDE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6A2C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DFBE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59F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E9D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E06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CC1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986C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29F4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FD42CF" w14:paraId="2A9E5D9D" w14:textId="77777777" w:rsidTr="00FD42CF">
        <w:trPr>
          <w:trHeight w:val="15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108E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225A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Второй иностранный язык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FD3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AF23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8F0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989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7D06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281F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F80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7C1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2E43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B65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77D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F7C0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64A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534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75A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</w:tr>
      <w:tr w:rsidR="00FD42CF" w14:paraId="2435B277" w14:textId="77777777" w:rsidTr="00FD42CF">
        <w:trPr>
          <w:trHeight w:val="197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10A0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Математика и </w:t>
            </w:r>
          </w:p>
          <w:p w14:paraId="1DDC93A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информатика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6899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78A4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1B39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260F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EAD0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ED79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38D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4994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7274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B51E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05B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BBDE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DA76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BE26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BD7A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CCF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FD42CF" w14:paraId="38AF6B99" w14:textId="77777777" w:rsidTr="00FD42CF">
        <w:trPr>
          <w:trHeight w:val="97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427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C044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DB08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6BB8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32F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B4E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B7D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D75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2B1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39E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A0D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77D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A3D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F59F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CD6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869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16A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D42CF" w14:paraId="6FE27827" w14:textId="77777777" w:rsidTr="00FD42CF">
        <w:trPr>
          <w:trHeight w:val="185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9F6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Общественно-научные предметы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1B1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11F3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8A6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8C30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C5C8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7A46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A97E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2D59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A2C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426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3308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6EC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B7D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A4D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C23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6F9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</w:tr>
      <w:tr w:rsidR="00FD42CF" w14:paraId="26F33604" w14:textId="77777777" w:rsidTr="00FD42CF">
        <w:trPr>
          <w:trHeight w:val="108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711E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7CF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ED3E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315F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FF2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3564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F5F9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379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3F13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7D9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D55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344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B70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1BFF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F60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561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96C0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D42CF" w14:paraId="5A5C1528" w14:textId="77777777" w:rsidTr="00FD42CF">
        <w:trPr>
          <w:trHeight w:val="147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117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FBA8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538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CA78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48A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9140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28E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176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B830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E753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257C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C0B8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0EF0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DA9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9EAF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7286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351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FD42CF" w14:paraId="64E4B4EB" w14:textId="77777777" w:rsidTr="00FD42CF">
        <w:trPr>
          <w:trHeight w:val="147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980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Style w:val="FontStyle64"/>
                <w:i/>
              </w:rPr>
              <w:t>Естественнонаучные предметы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AE4A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28BE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F564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B44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DA8F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7B9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08F4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3BD9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F169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3378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52C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0A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B72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579C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E7C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34C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FD42CF" w14:paraId="197AAD80" w14:textId="77777777" w:rsidTr="00FD42CF">
        <w:trPr>
          <w:trHeight w:val="147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9AA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A9A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439A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5B09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6CAC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B476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F2A0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C336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B559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032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D7B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8A0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EC04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206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1BA8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BD8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67B8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FD42CF" w14:paraId="4DE49FCB" w14:textId="77777777" w:rsidTr="00FD42CF">
        <w:trPr>
          <w:trHeight w:val="147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CF0F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37D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C7D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28D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01B0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B173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7400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FB1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979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47BA" w14:textId="77777777" w:rsidR="00FD42CF" w:rsidRPr="00561AB0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914C" w14:textId="77777777" w:rsidR="00FD42CF" w:rsidRPr="00561AB0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EB9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2D8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BC8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5AE3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9A1F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611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FD42CF" w14:paraId="6747A8E9" w14:textId="77777777" w:rsidTr="00FD42CF">
        <w:trPr>
          <w:trHeight w:val="127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07AF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B5B6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11F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D42C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72AE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36C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772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3834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0F76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035A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533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FFD6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82D0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701C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901A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1C8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FE4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FD42CF" w14:paraId="5ED39723" w14:textId="77777777" w:rsidTr="00FD42CF">
        <w:trPr>
          <w:trHeight w:val="116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E3C9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Искусство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7A7F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4A3A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8916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C7B0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9BB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3078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2A88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936C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855A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B5D8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0BE4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FD4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33C9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846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44B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9804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FD42CF" w14:paraId="7C25848D" w14:textId="77777777" w:rsidTr="00FD42CF">
        <w:trPr>
          <w:trHeight w:val="99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F0B4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252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E58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05BE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2F79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32E9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FB8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063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5136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474E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4823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4786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AD3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8A33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913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61F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4EC3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FD42CF" w14:paraId="68235759" w14:textId="77777777" w:rsidTr="00FD42CF">
        <w:trPr>
          <w:trHeight w:val="99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FCC6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12F8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822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8FC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7FB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8970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42E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D6F4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3C68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65F4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2B5E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7404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8023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B1E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E58C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F969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0AE8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42CF" w14:paraId="0A3F7B89" w14:textId="77777777" w:rsidTr="00FD42CF">
        <w:trPr>
          <w:trHeight w:val="9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CED8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Технология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025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D310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ED6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1AB3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2B28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671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8540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A73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CC7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6D2F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854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FF0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B4E4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350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B2E7" w14:textId="77777777" w:rsidR="00FD42CF" w:rsidRPr="00576DF4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1279" w14:textId="77777777" w:rsidR="00FD42CF" w:rsidRPr="00576DF4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42CF" w14:paraId="682F98A3" w14:textId="77777777" w:rsidTr="00FD42CF">
        <w:trPr>
          <w:trHeight w:val="99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E680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Физическая культура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8B0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4CCE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5CB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D4AE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40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90A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F7F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3C06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9790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199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E0F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1EEC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309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814E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3C6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A4DE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D42CF" w14:paraId="59E4B445" w14:textId="77777777" w:rsidTr="00FD42CF">
        <w:trPr>
          <w:trHeight w:val="99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83B4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45B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4A1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137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D40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112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5A3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CCCA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23B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33FC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3FF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8C0C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6D5E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9426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704F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864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1E9F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FD42CF" w14:paraId="750323ED" w14:textId="77777777" w:rsidTr="00FD42CF">
        <w:trPr>
          <w:trHeight w:val="15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943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Итого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77B1F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0604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924E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A5C9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D5C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14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BBEA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B68E" w14:textId="77777777" w:rsidR="00FD42CF" w:rsidRPr="00D52C14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486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FAC0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7556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3910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E5F8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15B0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DC6E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1E9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</w:tr>
      <w:tr w:rsidR="00FD42CF" w14:paraId="799B6D60" w14:textId="77777777" w:rsidTr="00FD42CF">
        <w:trPr>
          <w:trHeight w:val="301"/>
        </w:trPr>
        <w:tc>
          <w:tcPr>
            <w:tcW w:w="148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2739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FD42CF" w14:paraId="12420887" w14:textId="77777777" w:rsidTr="00FD42CF">
        <w:trPr>
          <w:trHeight w:val="15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FA81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Учебный курс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9FFCE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4C9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0783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1CAE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3539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A8C4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57F9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AD19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500E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F6DC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449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398F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019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9AC8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A27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D42CF" w14:paraId="135F13EA" w14:textId="77777777" w:rsidTr="00FD42CF">
        <w:trPr>
          <w:trHeight w:val="15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CD3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Итого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70E06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E1DC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7B0E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A28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D1B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F81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0ED9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9723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00BE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499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49F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7B1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689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4207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B080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D42CF" w14:paraId="4D2AA376" w14:textId="77777777" w:rsidTr="00FD42CF">
        <w:trPr>
          <w:trHeight w:val="537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C3B0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Максимально допустимая недельная нагрузка</w:t>
            </w:r>
          </w:p>
          <w:p w14:paraId="29DEFBF3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(5-ти дневная неделя)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457EA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A685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EF1D" w14:textId="77777777" w:rsidR="00FD42CF" w:rsidRPr="00A07F09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3196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F95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909D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</w:tr>
    </w:tbl>
    <w:p w14:paraId="77CDCA31" w14:textId="77777777" w:rsidR="00FD42CF" w:rsidRDefault="00FD42CF" w:rsidP="0009029E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2CD2C252" w14:textId="77777777" w:rsidR="00FD42CF" w:rsidRDefault="00FD42CF" w:rsidP="0009029E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2C759BD5" w14:textId="77777777" w:rsidR="00FD42CF" w:rsidRDefault="00FD42CF" w:rsidP="0009029E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36E7FE44" w14:textId="77777777" w:rsidR="00FD42CF" w:rsidRDefault="00FD42CF" w:rsidP="0009029E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7D123FE8" w14:textId="77777777" w:rsidR="00FD42CF" w:rsidRDefault="00FD42CF" w:rsidP="0009029E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402A92E1" w14:textId="77777777" w:rsidR="00FD42CF" w:rsidRDefault="00FD42CF" w:rsidP="0009029E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3C519549" w14:textId="77777777" w:rsidR="00FD42CF" w:rsidRDefault="00FD42CF" w:rsidP="0009029E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20D8D94E" w14:textId="77777777" w:rsidR="00FD42CF" w:rsidRDefault="00FD42CF" w:rsidP="0009029E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3A153943" w14:textId="77777777" w:rsidR="00FD42CF" w:rsidRDefault="00FD42CF" w:rsidP="0009029E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5B429475" w14:textId="77777777" w:rsidR="00FD42CF" w:rsidRDefault="00FD42CF" w:rsidP="0009029E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24463388" w14:textId="77777777" w:rsidR="00FD42CF" w:rsidRDefault="00FD42CF" w:rsidP="0009029E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3433B8E1" w14:textId="77777777" w:rsidR="00FD42CF" w:rsidRDefault="00FD42CF" w:rsidP="0009029E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3F486CBA" w14:textId="77777777" w:rsidR="00FD42CF" w:rsidRDefault="00FD42CF" w:rsidP="0009029E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587FDF01" w14:textId="77777777" w:rsidR="00FD42CF" w:rsidRDefault="00FD42CF" w:rsidP="0009029E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3C9B157C" w14:textId="77777777" w:rsidR="00FD42CF" w:rsidRDefault="00FD42CF" w:rsidP="0009029E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24941402" w14:textId="77777777" w:rsidR="00FD42CF" w:rsidRDefault="00FD42CF" w:rsidP="0009029E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5FD06206" w14:textId="77777777" w:rsidR="00FD42CF" w:rsidRDefault="00FD42CF" w:rsidP="0009029E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3207E151" w14:textId="3FF686FF" w:rsidR="00FD42CF" w:rsidRDefault="00FD42CF" w:rsidP="0009029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  <w:sectPr w:rsidR="00FD42CF" w:rsidSect="00490DE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35BBE02" w14:textId="77777777" w:rsidR="00FD42CF" w:rsidRDefault="00FD42CF" w:rsidP="0009029E">
      <w:pPr>
        <w:shd w:val="clear" w:color="auto" w:fill="FFFFFF"/>
        <w:tabs>
          <w:tab w:val="left" w:pos="221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21954DE9" w14:textId="77777777" w:rsidR="00FD42CF" w:rsidRDefault="00FD42CF" w:rsidP="0009029E">
      <w:pPr>
        <w:shd w:val="clear" w:color="auto" w:fill="FFFFFF"/>
        <w:tabs>
          <w:tab w:val="left" w:pos="221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77DAAECB" w14:textId="77777777" w:rsidR="00FD42CF" w:rsidRPr="001702A3" w:rsidRDefault="00FD42CF" w:rsidP="000902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702A3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p w14:paraId="1B70A912" w14:textId="77777777" w:rsidR="00FD42CF" w:rsidRDefault="00FD42CF" w:rsidP="000902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702A3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МОУ «</w:t>
      </w:r>
      <w:proofErr w:type="spellStart"/>
      <w:proofErr w:type="gramStart"/>
      <w:r w:rsidRPr="001702A3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Вышнепенская</w:t>
      </w:r>
      <w:proofErr w:type="spellEnd"/>
      <w:r w:rsidRPr="001702A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основная</w:t>
      </w:r>
      <w:proofErr w:type="gramEnd"/>
      <w:r w:rsidRPr="001702A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общеобразовательная школа»</w:t>
      </w:r>
    </w:p>
    <w:p w14:paraId="4C12CCD0" w14:textId="77777777" w:rsidR="00FD42CF" w:rsidRPr="001702A3" w:rsidRDefault="00FD42CF" w:rsidP="000902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Ракитиянского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района Белгородской области</w:t>
      </w:r>
    </w:p>
    <w:p w14:paraId="08482706" w14:textId="77777777" w:rsidR="00FD42CF" w:rsidRPr="001702A3" w:rsidRDefault="00FD42CF" w:rsidP="0009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2A3">
        <w:rPr>
          <w:rFonts w:ascii="Times New Roman" w:hAnsi="Times New Roman" w:cs="Times New Roman"/>
          <w:b/>
          <w:sz w:val="24"/>
          <w:szCs w:val="24"/>
        </w:rPr>
        <w:t>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7-9-х классов</w:t>
      </w:r>
    </w:p>
    <w:p w14:paraId="530DD464" w14:textId="77777777" w:rsidR="00FD42CF" w:rsidRDefault="00FD42CF" w:rsidP="0009029E">
      <w:pPr>
        <w:pStyle w:val="af2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2A3">
        <w:rPr>
          <w:rFonts w:ascii="Times New Roman" w:hAnsi="Times New Roman" w:cs="Times New Roman"/>
          <w:b/>
          <w:sz w:val="24"/>
          <w:szCs w:val="24"/>
        </w:rPr>
        <w:t>на 202</w:t>
      </w:r>
      <w:r w:rsidRPr="009C4F9B">
        <w:rPr>
          <w:rFonts w:ascii="Times New Roman" w:hAnsi="Times New Roman" w:cs="Times New Roman"/>
          <w:b/>
          <w:sz w:val="24"/>
          <w:szCs w:val="24"/>
        </w:rPr>
        <w:t>3</w:t>
      </w:r>
      <w:r w:rsidRPr="001702A3">
        <w:rPr>
          <w:rFonts w:ascii="Times New Roman" w:hAnsi="Times New Roman" w:cs="Times New Roman"/>
          <w:b/>
          <w:sz w:val="24"/>
          <w:szCs w:val="24"/>
        </w:rPr>
        <w:t>– 202</w:t>
      </w:r>
      <w:r w:rsidRPr="009C4F9B">
        <w:rPr>
          <w:rFonts w:ascii="Times New Roman" w:hAnsi="Times New Roman" w:cs="Times New Roman"/>
          <w:b/>
          <w:sz w:val="24"/>
          <w:szCs w:val="24"/>
        </w:rPr>
        <w:t>4</w:t>
      </w:r>
      <w:r w:rsidRPr="001702A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499D78B" w14:textId="77777777" w:rsidR="00FD42CF" w:rsidRDefault="00FD42CF" w:rsidP="0009029E">
      <w:pPr>
        <w:pStyle w:val="af2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EED9D2" w14:textId="77777777" w:rsidR="00FD42CF" w:rsidRDefault="00FD42CF" w:rsidP="0009029E">
      <w:pPr>
        <w:pStyle w:val="af2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71D76" w14:textId="77777777" w:rsidR="00FD42CF" w:rsidRPr="001702A3" w:rsidRDefault="00FD42CF" w:rsidP="0009029E">
      <w:pPr>
        <w:pStyle w:val="af1"/>
        <w:jc w:val="both"/>
        <w:rPr>
          <w:b/>
          <w:bCs/>
          <w:kern w:val="2"/>
          <w:lang w:eastAsia="hi-IN" w:bidi="hi-IN"/>
        </w:rPr>
      </w:pPr>
    </w:p>
    <w:tbl>
      <w:tblPr>
        <w:tblW w:w="9179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4"/>
        <w:gridCol w:w="1563"/>
        <w:gridCol w:w="1701"/>
        <w:gridCol w:w="1560"/>
        <w:gridCol w:w="1701"/>
      </w:tblGrid>
      <w:tr w:rsidR="00FD42CF" w:rsidRPr="001702A3" w14:paraId="389D010A" w14:textId="77777777" w:rsidTr="003935DA">
        <w:trPr>
          <w:trHeight w:val="230"/>
        </w:trPr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1A21F59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9946E4" w14:textId="77777777" w:rsidR="00FD42CF" w:rsidRPr="001702A3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курсы</w:t>
            </w:r>
          </w:p>
        </w:tc>
        <w:tc>
          <w:tcPr>
            <w:tcW w:w="6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A415D16" w14:textId="77777777" w:rsidR="00FD42CF" w:rsidRPr="001702A3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FD42CF" w:rsidRPr="001702A3" w14:paraId="71F3F6CC" w14:textId="77777777" w:rsidTr="003935DA">
        <w:trPr>
          <w:trHeight w:val="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DB3C5" w14:textId="77777777" w:rsidR="00FD42CF" w:rsidRPr="001702A3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14:paraId="2C269649" w14:textId="77777777" w:rsidR="00FD42CF" w:rsidRPr="0072479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14:paraId="5F6042F6" w14:textId="77777777" w:rsidR="00FD42CF" w:rsidRPr="0072479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AF5CC69" w14:textId="77777777" w:rsidR="00FD42CF" w:rsidRPr="0072479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2AF80FC" w14:textId="77777777" w:rsidR="00FD42CF" w:rsidRPr="001702A3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</w:tr>
      <w:tr w:rsidR="00FD42CF" w:rsidRPr="001702A3" w14:paraId="5D32BC23" w14:textId="77777777" w:rsidTr="00FD42CF">
        <w:trPr>
          <w:trHeight w:val="939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FD33E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67B0FE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Разговор о важном</w:t>
            </w:r>
          </w:p>
          <w:p w14:paraId="00FDADFC" w14:textId="77777777" w:rsidR="00FD42CF" w:rsidRPr="001702A3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084862" w14:textId="77777777" w:rsidR="00FD42CF" w:rsidRPr="001702A3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CD950C" w14:textId="77777777" w:rsidR="00FD42CF" w:rsidRPr="0072479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8DBAA3D" w14:textId="77777777" w:rsidR="00FD42CF" w:rsidRPr="001702A3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E1EC32F" w14:textId="77777777" w:rsidR="00FD42CF" w:rsidRPr="001702A3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D42CF" w:rsidRPr="001702A3" w14:paraId="7745D45E" w14:textId="77777777" w:rsidTr="003935D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714A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программирования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Python</w:t>
            </w:r>
          </w:p>
          <w:p w14:paraId="07CF1747" w14:textId="77777777" w:rsidR="00FD42CF" w:rsidRPr="001702A3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CA7C8" w14:textId="77777777" w:rsidR="00FD42CF" w:rsidRPr="001702A3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64D9" w14:textId="77777777" w:rsidR="00FD42CF" w:rsidRPr="00717D7A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928D5B" w14:textId="77777777" w:rsidR="00FD42CF" w:rsidRPr="001702A3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45C290" w14:textId="77777777" w:rsidR="00FD42CF" w:rsidRPr="001702A3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D42CF" w:rsidRPr="001702A3" w14:paraId="307273B8" w14:textId="77777777" w:rsidTr="003935DA">
        <w:tc>
          <w:tcPr>
            <w:tcW w:w="2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F113F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A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игры. Волейбол</w:t>
            </w:r>
          </w:p>
          <w:p w14:paraId="57986B82" w14:textId="77777777" w:rsidR="00FD42CF" w:rsidRPr="001702A3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4694" w14:textId="77777777" w:rsidR="00FD42CF" w:rsidRPr="001702A3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41E7" w14:textId="77777777" w:rsidR="00FD42CF" w:rsidRPr="001702A3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362637" w14:textId="77777777" w:rsidR="00FD42CF" w:rsidRPr="00717D7A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64EA03" w14:textId="77777777" w:rsidR="00FD42CF" w:rsidRPr="00717D7A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2CF" w:rsidRPr="001702A3" w14:paraId="6B9150AF" w14:textId="77777777" w:rsidTr="003935D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32C9" w14:textId="77777777" w:rsidR="00FD42CF" w:rsidRPr="00717D7A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E7F13CC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A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финансовой грамотности</w:t>
            </w:r>
          </w:p>
          <w:p w14:paraId="7C275D96" w14:textId="77777777" w:rsidR="00FD42CF" w:rsidRPr="001702A3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E3397" w14:textId="77777777" w:rsidR="00FD42CF" w:rsidRPr="001702A3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D125" w14:textId="77777777" w:rsidR="00FD42CF" w:rsidRPr="001702A3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5D2F24" w14:textId="77777777" w:rsidR="00FD42CF" w:rsidRPr="001702A3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E6427C" w14:textId="77777777" w:rsidR="00FD42CF" w:rsidRPr="001702A3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D42CF" w:rsidRPr="001702A3" w14:paraId="5AA153A9" w14:textId="77777777" w:rsidTr="003935DA">
        <w:trPr>
          <w:trHeight w:val="835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27E9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Россия – мои горизонты</w:t>
            </w:r>
          </w:p>
          <w:p w14:paraId="32F4E37F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4E68" w14:textId="77777777" w:rsidR="00FD42CF" w:rsidRPr="001702A3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F2BA" w14:textId="77777777" w:rsidR="00FD42CF" w:rsidRPr="001702A3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90A8A7" w14:textId="77777777" w:rsidR="00FD42CF" w:rsidRPr="001702A3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A2FBC3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D42CF" w:rsidRPr="001702A3" w14:paraId="04C8DAA0" w14:textId="77777777" w:rsidTr="003935DA">
        <w:trPr>
          <w:trHeight w:val="835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62EB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Зоология. Животные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BA1F" w14:textId="77777777" w:rsidR="00FD42CF" w:rsidRPr="001702A3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0EB3" w14:textId="77777777" w:rsidR="00FD42CF" w:rsidRPr="001702A3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43E842" w14:textId="77777777" w:rsidR="00FD42CF" w:rsidRPr="001702A3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31EFC9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2CF" w:rsidRPr="001702A3" w14:paraId="39558F3C" w14:textId="77777777" w:rsidTr="003935DA">
        <w:trPr>
          <w:trHeight w:val="835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CF1E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Экокласс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8512" w14:textId="77777777" w:rsidR="00FD42CF" w:rsidRPr="001702A3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CED8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8DFCFF" w14:textId="77777777" w:rsidR="00FD42CF" w:rsidRPr="001702A3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2FBC3E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D42CF" w:rsidRPr="001702A3" w14:paraId="3AA2AE1E" w14:textId="77777777" w:rsidTr="003935D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4BC2D" w14:textId="77777777" w:rsidR="00FD42CF" w:rsidRPr="001702A3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2A3">
              <w:rPr>
                <w:rFonts w:ascii="Times New Roman" w:hAnsi="Times New Roman" w:cs="Times New Roman"/>
                <w:bCs/>
                <w:sz w:val="24"/>
                <w:szCs w:val="24"/>
              </w:rPr>
              <w:t>Всего (по классам)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3D9DA" w14:textId="77777777" w:rsidR="00FD42CF" w:rsidRPr="001702A3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28F4" w14:textId="77777777" w:rsidR="00FD42CF" w:rsidRPr="001702A3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511A6" w14:textId="77777777" w:rsidR="00FD42CF" w:rsidRPr="001702A3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2A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2F4A2" w14:textId="77777777" w:rsidR="00FD42CF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422FB0E9" w14:textId="77777777" w:rsidR="00FD42CF" w:rsidRPr="001702A3" w:rsidRDefault="00FD42CF" w:rsidP="0009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DFE75B7" w14:textId="77777777" w:rsidR="00FD42CF" w:rsidRPr="00717D7A" w:rsidRDefault="00FD42CF" w:rsidP="0009029E">
      <w:pPr>
        <w:pStyle w:val="af1"/>
        <w:jc w:val="both"/>
        <w:rPr>
          <w:color w:val="000000"/>
        </w:rPr>
      </w:pPr>
    </w:p>
    <w:p w14:paraId="6720E544" w14:textId="77777777" w:rsidR="00FD42CF" w:rsidRPr="00FD42CF" w:rsidRDefault="00FD42CF" w:rsidP="0009029E">
      <w:pPr>
        <w:spacing w:after="0" w:line="240" w:lineRule="auto"/>
        <w:jc w:val="both"/>
      </w:pPr>
    </w:p>
    <w:sectPr w:rsidR="00FD42CF" w:rsidRPr="00FD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EEEC1" w14:textId="77777777" w:rsidR="00EF1237" w:rsidRDefault="00EF1237" w:rsidP="00FD42CF">
      <w:pPr>
        <w:spacing w:after="0" w:line="240" w:lineRule="auto"/>
      </w:pPr>
      <w:r>
        <w:separator/>
      </w:r>
    </w:p>
  </w:endnote>
  <w:endnote w:type="continuationSeparator" w:id="0">
    <w:p w14:paraId="72D0B84F" w14:textId="77777777" w:rsidR="00EF1237" w:rsidRDefault="00EF1237" w:rsidP="00FD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63E0A" w14:textId="77777777" w:rsidR="00EF1237" w:rsidRDefault="00EF1237" w:rsidP="00FD42CF">
      <w:pPr>
        <w:spacing w:after="0" w:line="240" w:lineRule="auto"/>
      </w:pPr>
      <w:r>
        <w:separator/>
      </w:r>
    </w:p>
  </w:footnote>
  <w:footnote w:type="continuationSeparator" w:id="0">
    <w:p w14:paraId="12F1C6D0" w14:textId="77777777" w:rsidR="00EF1237" w:rsidRDefault="00EF1237" w:rsidP="00FD4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4F0A40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-108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CD36F2"/>
    <w:multiLevelType w:val="multilevel"/>
    <w:tmpl w:val="1EB8C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C76174"/>
    <w:multiLevelType w:val="multilevel"/>
    <w:tmpl w:val="B0C28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035AD2"/>
    <w:multiLevelType w:val="multilevel"/>
    <w:tmpl w:val="DBC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8858398">
    <w:abstractNumId w:val="2"/>
  </w:num>
  <w:num w:numId="2" w16cid:durableId="6154080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7441643">
    <w:abstractNumId w:val="3"/>
  </w:num>
  <w:num w:numId="4" w16cid:durableId="531688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975650">
    <w:abstractNumId w:val="4"/>
  </w:num>
  <w:num w:numId="6" w16cid:durableId="18907214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6362160">
    <w:abstractNumId w:val="5"/>
  </w:num>
  <w:num w:numId="8" w16cid:durableId="13559624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3203066">
    <w:abstractNumId w:val="1"/>
  </w:num>
  <w:num w:numId="10" w16cid:durableId="1114979265">
    <w:abstractNumId w:val="0"/>
  </w:num>
  <w:num w:numId="11" w16cid:durableId="123007255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CF"/>
    <w:rsid w:val="0009029E"/>
    <w:rsid w:val="006551AA"/>
    <w:rsid w:val="00EF1237"/>
    <w:rsid w:val="00FD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DAD4"/>
  <w15:chartTrackingRefBased/>
  <w15:docId w15:val="{EF24643F-E67B-4C7E-A269-A34A8C93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42CF"/>
    <w:pPr>
      <w:keepNext/>
      <w:keepLines/>
      <w:spacing w:before="480" w:after="0" w:line="276" w:lineRule="auto"/>
      <w:ind w:firstLine="284"/>
      <w:jc w:val="both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FD42CF"/>
    <w:pPr>
      <w:keepNext/>
      <w:spacing w:after="0" w:line="240" w:lineRule="auto"/>
      <w:ind w:firstLine="284"/>
      <w:jc w:val="center"/>
      <w:outlineLvl w:val="1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4">
    <w:name w:val="heading 4"/>
    <w:basedOn w:val="a"/>
    <w:next w:val="a"/>
    <w:link w:val="40"/>
    <w:semiHidden/>
    <w:unhideWhenUsed/>
    <w:qFormat/>
    <w:rsid w:val="00FD42CF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42CF"/>
  </w:style>
  <w:style w:type="paragraph" w:styleId="a5">
    <w:name w:val="footer"/>
    <w:basedOn w:val="a"/>
    <w:link w:val="a6"/>
    <w:uiPriority w:val="99"/>
    <w:unhideWhenUsed/>
    <w:rsid w:val="00FD4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42CF"/>
  </w:style>
  <w:style w:type="character" w:customStyle="1" w:styleId="10">
    <w:name w:val="Заголовок 1 Знак"/>
    <w:basedOn w:val="a0"/>
    <w:link w:val="1"/>
    <w:rsid w:val="00FD42CF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ru-RU"/>
      <w14:ligatures w14:val="none"/>
    </w:rPr>
  </w:style>
  <w:style w:type="character" w:customStyle="1" w:styleId="20">
    <w:name w:val="Заголовок 2 Знак"/>
    <w:basedOn w:val="a0"/>
    <w:link w:val="2"/>
    <w:semiHidden/>
    <w:rsid w:val="00FD42CF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semiHidden/>
    <w:rsid w:val="00FD42CF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styleId="a7">
    <w:name w:val="Hyperlink"/>
    <w:basedOn w:val="a0"/>
    <w:semiHidden/>
    <w:unhideWhenUsed/>
    <w:rsid w:val="00FD42CF"/>
    <w:rPr>
      <w:color w:val="0066CC"/>
      <w:u w:val="single"/>
    </w:rPr>
  </w:style>
  <w:style w:type="paragraph" w:styleId="a8">
    <w:name w:val="Title"/>
    <w:basedOn w:val="a"/>
    <w:link w:val="a9"/>
    <w:uiPriority w:val="99"/>
    <w:qFormat/>
    <w:rsid w:val="00FD42CF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9">
    <w:name w:val="Заголовок Знак"/>
    <w:basedOn w:val="a0"/>
    <w:link w:val="a8"/>
    <w:uiPriority w:val="99"/>
    <w:rsid w:val="00FD42CF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a">
    <w:name w:val="Название Знак"/>
    <w:basedOn w:val="a0"/>
    <w:rsid w:val="00FD42C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rsid w:val="00FD42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b"/>
    <w:uiPriority w:val="99"/>
    <w:semiHidden/>
    <w:unhideWhenUsed/>
    <w:rsid w:val="00FD42CF"/>
    <w:pPr>
      <w:widowControl w:val="0"/>
      <w:autoSpaceDE w:val="0"/>
      <w:autoSpaceDN w:val="0"/>
      <w:adjustRightInd w:val="0"/>
      <w:spacing w:after="12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D42CF"/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FD42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FD42C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FD42CF"/>
  </w:style>
  <w:style w:type="paragraph" w:styleId="af">
    <w:name w:val="Subtitle"/>
    <w:basedOn w:val="a"/>
    <w:link w:val="af0"/>
    <w:uiPriority w:val="99"/>
    <w:qFormat/>
    <w:rsid w:val="00FD42CF"/>
    <w:pPr>
      <w:spacing w:after="0" w:line="240" w:lineRule="auto"/>
    </w:pPr>
    <w:rPr>
      <w:rFonts w:ascii="Times New Roman" w:eastAsia="Times New Roman" w:hAnsi="Times New Roman" w:cs="Times New Roman"/>
      <w:kern w:val="0"/>
      <w:sz w:val="48"/>
      <w:szCs w:val="24"/>
      <w:lang w:eastAsia="ru-RU"/>
      <w14:ligatures w14:val="none"/>
    </w:rPr>
  </w:style>
  <w:style w:type="character" w:customStyle="1" w:styleId="af0">
    <w:name w:val="Подзаголовок Знак"/>
    <w:basedOn w:val="a0"/>
    <w:link w:val="af"/>
    <w:uiPriority w:val="99"/>
    <w:rsid w:val="00FD42CF"/>
    <w:rPr>
      <w:rFonts w:ascii="Times New Roman" w:eastAsia="Times New Roman" w:hAnsi="Times New Roman" w:cs="Times New Roman"/>
      <w:kern w:val="0"/>
      <w:sz w:val="48"/>
      <w:szCs w:val="24"/>
      <w:lang w:eastAsia="ru-RU"/>
      <w14:ligatures w14:val="none"/>
    </w:rPr>
  </w:style>
  <w:style w:type="paragraph" w:styleId="21">
    <w:name w:val="Body Text 2"/>
    <w:basedOn w:val="a"/>
    <w:link w:val="210"/>
    <w:uiPriority w:val="99"/>
    <w:semiHidden/>
    <w:unhideWhenUsed/>
    <w:rsid w:val="00FD42CF"/>
    <w:pPr>
      <w:spacing w:after="120" w:line="480" w:lineRule="auto"/>
      <w:ind w:firstLine="284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22">
    <w:name w:val="Основной текст 2 Знак"/>
    <w:basedOn w:val="a0"/>
    <w:semiHidden/>
    <w:rsid w:val="00FD42CF"/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FD42C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1">
    <w:name w:val="No Spacing"/>
    <w:uiPriority w:val="99"/>
    <w:qFormat/>
    <w:rsid w:val="00FD42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2">
    <w:name w:val="List Paragraph"/>
    <w:basedOn w:val="a"/>
    <w:uiPriority w:val="34"/>
    <w:qFormat/>
    <w:rsid w:val="00FD42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rsid w:val="00FD42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uiPriority w:val="99"/>
    <w:rsid w:val="00FD4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af3">
    <w:name w:val="Письмо"/>
    <w:basedOn w:val="a"/>
    <w:uiPriority w:val="99"/>
    <w:rsid w:val="00FD42C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Style15">
    <w:name w:val="Style15"/>
    <w:basedOn w:val="a"/>
    <w:uiPriority w:val="99"/>
    <w:rsid w:val="00FD42CF"/>
    <w:pPr>
      <w:widowControl w:val="0"/>
      <w:autoSpaceDE w:val="0"/>
      <w:autoSpaceDN w:val="0"/>
      <w:adjustRightInd w:val="0"/>
      <w:spacing w:after="0" w:line="325" w:lineRule="exact"/>
      <w:ind w:firstLine="912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sonormalcxspmiddle">
    <w:name w:val="msonormalcxspmiddle"/>
    <w:basedOn w:val="a"/>
    <w:uiPriority w:val="99"/>
    <w:rsid w:val="00FD4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Heading1">
    <w:name w:val="Heading #1_"/>
    <w:link w:val="Heading10"/>
    <w:locked/>
    <w:rsid w:val="00FD42CF"/>
    <w:rPr>
      <w:b/>
      <w:bCs/>
      <w:sz w:val="32"/>
      <w:szCs w:val="32"/>
      <w:shd w:val="clear" w:color="auto" w:fill="FFFFFF"/>
    </w:rPr>
  </w:style>
  <w:style w:type="paragraph" w:customStyle="1" w:styleId="Heading10">
    <w:name w:val="Heading #1"/>
    <w:basedOn w:val="a"/>
    <w:link w:val="Heading1"/>
    <w:rsid w:val="00FD42CF"/>
    <w:pPr>
      <w:shd w:val="clear" w:color="auto" w:fill="FFFFFF"/>
      <w:spacing w:after="120" w:line="240" w:lineRule="atLeast"/>
      <w:outlineLvl w:val="0"/>
    </w:pPr>
    <w:rPr>
      <w:b/>
      <w:bCs/>
      <w:sz w:val="32"/>
      <w:szCs w:val="32"/>
    </w:rPr>
  </w:style>
  <w:style w:type="paragraph" w:customStyle="1" w:styleId="13">
    <w:name w:val="Знак1"/>
    <w:basedOn w:val="a"/>
    <w:uiPriority w:val="99"/>
    <w:rsid w:val="00FD42CF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Style2">
    <w:name w:val="Style2"/>
    <w:basedOn w:val="a"/>
    <w:uiPriority w:val="99"/>
    <w:rsid w:val="00FD42CF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eastAsia="Times New Roman" w:hAnsi="Tahoma" w:cs="Tahoma"/>
      <w:kern w:val="0"/>
      <w:sz w:val="24"/>
      <w:szCs w:val="24"/>
      <w:lang w:eastAsia="ru-RU"/>
      <w14:ligatures w14:val="none"/>
    </w:rPr>
  </w:style>
  <w:style w:type="paragraph" w:customStyle="1" w:styleId="Style3">
    <w:name w:val="Style3"/>
    <w:basedOn w:val="a"/>
    <w:uiPriority w:val="99"/>
    <w:rsid w:val="00FD42CF"/>
    <w:pPr>
      <w:widowControl w:val="0"/>
      <w:autoSpaceDE w:val="0"/>
      <w:autoSpaceDN w:val="0"/>
      <w:adjustRightInd w:val="0"/>
      <w:spacing w:after="0" w:line="365" w:lineRule="exact"/>
      <w:ind w:hanging="331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3">
    <w:name w:val="Основной текст (2)_"/>
    <w:basedOn w:val="a0"/>
    <w:link w:val="24"/>
    <w:locked/>
    <w:rsid w:val="00FD42CF"/>
    <w:rPr>
      <w:b/>
      <w:bCs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D42CF"/>
    <w:pPr>
      <w:widowControl w:val="0"/>
      <w:shd w:val="clear" w:color="auto" w:fill="FFFFFF"/>
      <w:spacing w:after="60" w:line="0" w:lineRule="atLeast"/>
    </w:pPr>
    <w:rPr>
      <w:b/>
      <w:bCs/>
      <w:spacing w:val="3"/>
      <w:sz w:val="21"/>
      <w:szCs w:val="21"/>
    </w:rPr>
  </w:style>
  <w:style w:type="character" w:customStyle="1" w:styleId="af4">
    <w:name w:val="Основной текст_"/>
    <w:basedOn w:val="a0"/>
    <w:link w:val="3"/>
    <w:locked/>
    <w:rsid w:val="00FD42CF"/>
    <w:rPr>
      <w:spacing w:val="2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4"/>
    <w:rsid w:val="00FD42CF"/>
    <w:pPr>
      <w:widowControl w:val="0"/>
      <w:shd w:val="clear" w:color="auto" w:fill="FFFFFF"/>
      <w:spacing w:after="0" w:line="283" w:lineRule="exact"/>
    </w:pPr>
    <w:rPr>
      <w:spacing w:val="2"/>
      <w:sz w:val="21"/>
      <w:szCs w:val="21"/>
    </w:rPr>
  </w:style>
  <w:style w:type="character" w:customStyle="1" w:styleId="7">
    <w:name w:val="Основной текст (7)_"/>
    <w:basedOn w:val="a0"/>
    <w:link w:val="70"/>
    <w:locked/>
    <w:rsid w:val="00FD42CF"/>
    <w:rPr>
      <w:i/>
      <w:i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D42CF"/>
    <w:pPr>
      <w:widowControl w:val="0"/>
      <w:shd w:val="clear" w:color="auto" w:fill="FFFFFF"/>
      <w:spacing w:after="0" w:line="274" w:lineRule="exact"/>
      <w:jc w:val="both"/>
    </w:pPr>
    <w:rPr>
      <w:i/>
      <w:iCs/>
      <w:sz w:val="21"/>
      <w:szCs w:val="21"/>
    </w:rPr>
  </w:style>
  <w:style w:type="paragraph" w:customStyle="1" w:styleId="14">
    <w:name w:val="Абзац списка1"/>
    <w:basedOn w:val="a"/>
    <w:uiPriority w:val="99"/>
    <w:rsid w:val="00FD42CF"/>
    <w:pPr>
      <w:suppressAutoHyphens/>
      <w:spacing w:after="0" w:line="240" w:lineRule="auto"/>
      <w:ind w:left="720"/>
    </w:pPr>
    <w:rPr>
      <w:rFonts w:ascii="Calibri" w:eastAsia="Times New Roman" w:hAnsi="Calibri" w:cs="Calibri"/>
      <w:kern w:val="0"/>
      <w:sz w:val="20"/>
      <w:szCs w:val="20"/>
      <w:lang w:eastAsia="ar-SA"/>
      <w14:ligatures w14:val="none"/>
    </w:rPr>
  </w:style>
  <w:style w:type="paragraph" w:customStyle="1" w:styleId="110">
    <w:name w:val="Заголовок №11"/>
    <w:basedOn w:val="a"/>
    <w:uiPriority w:val="99"/>
    <w:rsid w:val="00FD42CF"/>
    <w:pPr>
      <w:shd w:val="clear" w:color="auto" w:fill="FFFFFF"/>
      <w:suppressAutoHyphens/>
      <w:spacing w:after="300" w:line="240" w:lineRule="atLeast"/>
    </w:pPr>
    <w:rPr>
      <w:rFonts w:ascii="Calibri" w:eastAsia="Times New Roman" w:hAnsi="Calibri" w:cs="Times New Roman"/>
      <w:kern w:val="0"/>
      <w:sz w:val="34"/>
      <w:szCs w:val="20"/>
      <w:lang w:eastAsia="ar-SA"/>
      <w14:ligatures w14:val="none"/>
    </w:rPr>
  </w:style>
  <w:style w:type="paragraph" w:customStyle="1" w:styleId="formattext">
    <w:name w:val="formattext"/>
    <w:basedOn w:val="a"/>
    <w:uiPriority w:val="99"/>
    <w:rsid w:val="00FD42CF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FontStyle63">
    <w:name w:val="Font Style63"/>
    <w:rsid w:val="00FD42C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rsid w:val="00FD42CF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FD42CF"/>
    <w:rPr>
      <w:rFonts w:ascii="Times New Roman" w:hAnsi="Times New Roman" w:cs="Times New Roman" w:hint="default"/>
      <w:sz w:val="18"/>
      <w:szCs w:val="18"/>
    </w:rPr>
  </w:style>
  <w:style w:type="character" w:customStyle="1" w:styleId="FontStyle61">
    <w:name w:val="Font Style61"/>
    <w:rsid w:val="00FD42CF"/>
    <w:rPr>
      <w:rFonts w:ascii="Times New Roman" w:hAnsi="Times New Roman" w:cs="Times New Roman" w:hint="default"/>
      <w:sz w:val="26"/>
      <w:szCs w:val="26"/>
    </w:rPr>
  </w:style>
  <w:style w:type="character" w:customStyle="1" w:styleId="FontStyle62">
    <w:name w:val="Font Style62"/>
    <w:rsid w:val="00FD42CF"/>
    <w:rPr>
      <w:rFonts w:ascii="Times New Roman" w:hAnsi="Times New Roman" w:cs="Times New Roman" w:hint="default"/>
      <w:sz w:val="26"/>
      <w:szCs w:val="26"/>
    </w:rPr>
  </w:style>
  <w:style w:type="character" w:customStyle="1" w:styleId="FontStyle66">
    <w:name w:val="Font Style66"/>
    <w:rsid w:val="00FD42CF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71">
    <w:name w:val="Основной текст (7) + Не курсив"/>
    <w:aliases w:val="Интервал 0 pt"/>
    <w:basedOn w:val="af4"/>
    <w:rsid w:val="00FD42CF"/>
    <w:rPr>
      <w:b/>
      <w:bCs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FD42CF"/>
  </w:style>
  <w:style w:type="character" w:customStyle="1" w:styleId="18">
    <w:name w:val="Заголовок №18"/>
    <w:rsid w:val="00FD42CF"/>
    <w:rPr>
      <w:rFonts w:ascii="Calibri" w:hAnsi="Calibri" w:hint="default"/>
      <w:spacing w:val="0"/>
      <w:sz w:val="34"/>
    </w:rPr>
  </w:style>
  <w:style w:type="table" w:styleId="af5">
    <w:name w:val="Table Grid"/>
    <w:basedOn w:val="a1"/>
    <w:uiPriority w:val="59"/>
    <w:rsid w:val="00FD42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FD42C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FD42CF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beliro.ru/wp-content/uploads/2018/05/1.-konstitucija-rf.pdf" TargetMode="External"/><Relationship Id="rId13" Type="http://schemas.openxmlformats.org/officeDocument/2006/relationships/hyperlink" Target="http://new.beliro.ru/wp-content/uploads/2018/05/11.-strategija-razvitija-vospitanija-v-rf-do-2025-g-rasporjazhenie-pravitelstva-rf-ot-29.05.2015--996-r.pdf" TargetMode="External"/><Relationship Id="rId18" Type="http://schemas.openxmlformats.org/officeDocument/2006/relationships/hyperlink" Target="http://new.beliro.ru/wp-content/uploads/2019/01/prikaz-minprosveshchenija-rossii-ot-28.12.2018--345.pdf" TargetMode="External"/><Relationship Id="rId26" Type="http://schemas.openxmlformats.org/officeDocument/2006/relationships/hyperlink" Target="http://new.beliro.ru/wp-content/uploads/2018/05/10.-pismo-minobrnauki-rf-ot-18.10.2013--vk-710-09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.beliro.ru/wp-content/uploads/2018/05/23.-fbup-prikaz-minobrnauki-rf-ot-09.03.2004--1312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new.beliro.ru/wp-content/uploads/2017/06/koncepcija-russkij-jazyk-i-literatura.pdf" TargetMode="External"/><Relationship Id="rId17" Type="http://schemas.openxmlformats.org/officeDocument/2006/relationships/hyperlink" Target="http://new.beliro.ru/wp-content/uploads/2018/05/18.-porjadok-primenenija-el-obuchenija-i-distancionnyh-tehnologij-prikaz-minobrnauki-rf-ot-23.08.2017--816.pdf" TargetMode="External"/><Relationship Id="rId25" Type="http://schemas.openxmlformats.org/officeDocument/2006/relationships/hyperlink" Target="http://new.beliro.ru/wp-content/uploads/2018/05/9.-pismo-minobrnauki-rf-ot-16.05.2012--md-520-19-perechen-sportoborudovanija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.beliro.ru/wp-content/uploads/2019/01/22.-prikaz_ot_07.11.2018__189_porjadok_gia_ooo.pdf" TargetMode="External"/><Relationship Id="rId20" Type="http://schemas.openxmlformats.org/officeDocument/2006/relationships/hyperlink" Target="http://new.beliro.ru/wp-content/uploads/2018/05/22.-fkgos-prikaz-minobrnauki-rf-ot-05.03.2004--1089.pdf" TargetMode="External"/><Relationship Id="rId29" Type="http://schemas.openxmlformats.org/officeDocument/2006/relationships/hyperlink" Target="http://new.beliro.ru/wp-content/uploads/2019/02/pismo_minprosveshchenija_rossii_ot_20.12.2018_n_03-510_2019_02_05_13_36_59_775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.beliro.ru/wp-content/uploads/2018/05/6.-pravila-osushchestvlenija-monitoringa-sistemy-obrazovanija-postanovlenie-pravitelstva-rv-ot-05.08.2013--662.pdf" TargetMode="External"/><Relationship Id="rId24" Type="http://schemas.openxmlformats.org/officeDocument/2006/relationships/hyperlink" Target="http://new.beliro.ru/wp-content/uploads/2018/05/8.-pismo-minobrnauki-ot-26.12.2017--07-7657-metodrek-vosstanovitelnye-tehnologii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.beliro.ru/wp-content/uploads/2018/05/15.-porjadok-organizacii-od-po-oop-prikaz-minobrnauki-rf-ot-30.08.2013--1015.pdf" TargetMode="External"/><Relationship Id="rId23" Type="http://schemas.openxmlformats.org/officeDocument/2006/relationships/hyperlink" Target="http://new.beliro.ru/wp-content/uploads/2018/05/4.-koncepcija-programmy-formirovanie-regionalnogo-solidarnogo-obshchestva.pdf" TargetMode="External"/><Relationship Id="rId28" Type="http://schemas.openxmlformats.org/officeDocument/2006/relationships/hyperlink" Target="http://new.beliro.ru/wp-content/uploads/2018/05/12.-pismominobrnauki-ot-09.10.2017--ts-945-08-pravo-rodnoj-jazyk.pdf" TargetMode="External"/><Relationship Id="rId10" Type="http://schemas.openxmlformats.org/officeDocument/2006/relationships/hyperlink" Target="http://new.beliro.ru/wp-content/uploads/2018/05/4.-gosprogramma-rf-razvitie-obrazovanija-postanovlenie-proavitelstva-rf-ot-26.12.2017--1642.pdf" TargetMode="External"/><Relationship Id="rId19" Type="http://schemas.openxmlformats.org/officeDocument/2006/relationships/hyperlink" Target="http://new.beliro.ru/wp-content/uploads/2018/05/20.-perechen-organizacij-prikaz-minobrnauki-rf-ot-09.06.2016--669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ew.beliro.ru/wp-content/uploads/2019/02/ukaz_prezidenta_rossijskoj_federacii_ot_07.05.2018__204.pdf" TargetMode="External"/><Relationship Id="rId14" Type="http://schemas.openxmlformats.org/officeDocument/2006/relationships/hyperlink" Target="http://new.beliro.ru/wp-content/uploads/2018/05/14.-sanpin-2.4.2.2821-10.pdf" TargetMode="External"/><Relationship Id="rId22" Type="http://schemas.openxmlformats.org/officeDocument/2006/relationships/hyperlink" Target="http://new.beliro.ru/wp-content/uploads/2018/05/1.-zakon-belgorodskoj-obl-ot-31.10.2014--314-ob-obrazovanii-v-bo.pdf" TargetMode="External"/><Relationship Id="rId27" Type="http://schemas.openxmlformats.org/officeDocument/2006/relationships/hyperlink" Target="http://new.beliro.ru/wp-content/uploads/2018/05/11.-pismo-minobrnauki-ot-24.11.2011--md-1552-03-osnnashchenie-oborudovaniem-i-proekt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3451</Words>
  <Characters>19671</Characters>
  <Application>Microsoft Office Word</Application>
  <DocSecurity>0</DocSecurity>
  <Lines>163</Lines>
  <Paragraphs>46</Paragraphs>
  <ScaleCrop>false</ScaleCrop>
  <Company/>
  <LinksUpToDate>false</LinksUpToDate>
  <CharactersWithSpaces>23076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alen.crasnickowa@yandex.ru</dc:creator>
  <cp:keywords/>
  <dc:description/>
  <cp:lastModifiedBy>alen.crasnickowa@yandex.ru</cp:lastModifiedBy>
  <cp:revision>3</cp:revision>
  <dcterms:created xsi:type="dcterms:W3CDTF">2023-09-17T13:37:00Z</dcterms:created>
  <dcterms:modified xsi:type="dcterms:W3CDTF">2023-09-17T13:48:00Z</dcterms:modified>
</cp:coreProperties>
</file>