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B17" w:rsidRDefault="00D93B17" w:rsidP="00F26F16">
      <w:pPr>
        <w:shd w:val="clear" w:color="auto" w:fill="FFFFFF"/>
        <w:spacing w:before="252"/>
        <w:ind w:left="-207" w:right="-365" w:hanging="360"/>
        <w:jc w:val="center"/>
      </w:pPr>
      <w:r>
        <w:rPr>
          <w:noProof/>
        </w:rPr>
        <w:drawing>
          <wp:inline distT="0" distB="0" distL="0" distR="0">
            <wp:extent cx="5940425" cy="885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FBA" w:rsidRPr="00F26F16" w:rsidRDefault="00F26F16" w:rsidP="00F26F16">
      <w:pPr>
        <w:pStyle w:val="a3"/>
        <w:numPr>
          <w:ilvl w:val="0"/>
          <w:numId w:val="6"/>
        </w:numPr>
        <w:shd w:val="clear" w:color="auto" w:fill="FFFFFF"/>
        <w:spacing w:before="252"/>
        <w:ind w:right="-365"/>
        <w:jc w:val="center"/>
        <w:rPr>
          <w:rFonts w:ascii="Times New Roman" w:hAnsi="Times New Roman"/>
        </w:rPr>
      </w:pPr>
      <w:r w:rsidRPr="00F26F16">
        <w:rPr>
          <w:rFonts w:ascii="Times New Roman" w:hAnsi="Times New Roman"/>
          <w:b/>
          <w:bCs/>
          <w:color w:val="000000"/>
        </w:rPr>
        <w:lastRenderedPageBreak/>
        <w:t xml:space="preserve">ПЛАНИРУЕМЫЕ </w:t>
      </w:r>
      <w:r w:rsidR="00EA2FBA" w:rsidRPr="00F26F16">
        <w:rPr>
          <w:rFonts w:ascii="Times New Roman" w:hAnsi="Times New Roman"/>
          <w:b/>
          <w:bCs/>
          <w:color w:val="000000"/>
        </w:rPr>
        <w:t>РЕЗУЛЬТАТЫ ОСВОЕНИЯ УЧЕБНОГО ПРЕДМЕТА</w:t>
      </w:r>
    </w:p>
    <w:p w:rsidR="00EA2FBA" w:rsidRPr="00EA2FBA" w:rsidRDefault="00EA2FBA" w:rsidP="00EA2FBA">
      <w:pPr>
        <w:shd w:val="clear" w:color="auto" w:fill="FFFFFF"/>
        <w:spacing w:before="108"/>
        <w:ind w:left="-567" w:right="32"/>
        <w:jc w:val="both"/>
        <w:rPr>
          <w:color w:val="000000"/>
          <w:spacing w:val="3"/>
        </w:rPr>
      </w:pPr>
      <w:r w:rsidRPr="00EA2FBA">
        <w:rPr>
          <w:color w:val="000000"/>
          <w:spacing w:val="3"/>
        </w:rPr>
        <w:t>ЛИЧНОСТНЫЕ РЕЗУЛЬТАТЫ:</w:t>
      </w:r>
    </w:p>
    <w:p w:rsidR="00EA2FBA" w:rsidRPr="00EA2FBA" w:rsidRDefault="00EA2FBA" w:rsidP="00EA2FBA">
      <w:pPr>
        <w:shd w:val="clear" w:color="auto" w:fill="FFFFFF"/>
        <w:spacing w:before="108"/>
        <w:ind w:left="-567" w:right="32"/>
        <w:jc w:val="both"/>
      </w:pPr>
      <w:r w:rsidRPr="00EA2FBA">
        <w:rPr>
          <w:color w:val="000000"/>
        </w:rPr>
        <w:t>1. Воспитание патриотизма, чувства гордости за свою Родину, россий</w:t>
      </w:r>
      <w:r w:rsidRPr="00EA2FBA">
        <w:rPr>
          <w:color w:val="000000"/>
        </w:rPr>
        <w:softHyphen/>
      </w:r>
      <w:r w:rsidRPr="00EA2FBA">
        <w:rPr>
          <w:color w:val="000000"/>
          <w:spacing w:val="1"/>
        </w:rPr>
        <w:t>ский народ и историю России.</w:t>
      </w:r>
    </w:p>
    <w:p w:rsidR="00EA2FBA" w:rsidRPr="00EA2FBA" w:rsidRDefault="00EA2FBA" w:rsidP="00EA2FBA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9"/>
        <w:ind w:left="-567" w:right="32"/>
        <w:jc w:val="both"/>
        <w:rPr>
          <w:color w:val="000000"/>
        </w:rPr>
      </w:pPr>
      <w:r w:rsidRPr="00EA2FBA">
        <w:rPr>
          <w:color w:val="000000"/>
          <w:spacing w:val="11"/>
        </w:rPr>
        <w:t xml:space="preserve">Формирование целостного, социально ориентированного взгляда </w:t>
      </w:r>
      <w:r w:rsidRPr="00EA2FBA">
        <w:rPr>
          <w:color w:val="000000"/>
          <w:spacing w:val="12"/>
        </w:rPr>
        <w:t xml:space="preserve">на мир в его органичном единстве и разнообразии природы, народов, </w:t>
      </w:r>
      <w:r w:rsidRPr="00EA2FBA">
        <w:rPr>
          <w:color w:val="000000"/>
          <w:spacing w:val="5"/>
        </w:rPr>
        <w:t>культур и религий.</w:t>
      </w:r>
    </w:p>
    <w:p w:rsidR="00EA2FBA" w:rsidRPr="00EA2FBA" w:rsidRDefault="00EA2FBA" w:rsidP="00EA2FBA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/>
        <w:ind w:left="-567" w:right="32"/>
        <w:jc w:val="both"/>
        <w:rPr>
          <w:color w:val="000000"/>
        </w:rPr>
      </w:pPr>
      <w:r w:rsidRPr="00EA2FBA">
        <w:rPr>
          <w:color w:val="000000"/>
          <w:spacing w:val="6"/>
        </w:rPr>
        <w:t xml:space="preserve">Формирование уважительного отношения к иному мнению, истории </w:t>
      </w:r>
      <w:r w:rsidRPr="00EA2FBA">
        <w:rPr>
          <w:color w:val="000000"/>
          <w:spacing w:val="5"/>
        </w:rPr>
        <w:t>и культуре других народов.</w:t>
      </w:r>
    </w:p>
    <w:p w:rsidR="00EA2FBA" w:rsidRPr="00EA2FBA" w:rsidRDefault="00EA2FBA" w:rsidP="00EA2FBA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/>
        <w:ind w:left="-567" w:right="32"/>
        <w:jc w:val="both"/>
        <w:rPr>
          <w:color w:val="000000"/>
        </w:rPr>
      </w:pPr>
      <w:r w:rsidRPr="00EA2FBA">
        <w:rPr>
          <w:color w:val="000000"/>
          <w:spacing w:val="6"/>
        </w:rPr>
        <w:t>Принятие и освоение социальной роли обучающегося, развитие мо</w:t>
      </w:r>
      <w:r w:rsidRPr="00EA2FBA">
        <w:rPr>
          <w:color w:val="000000"/>
          <w:spacing w:val="6"/>
        </w:rPr>
        <w:softHyphen/>
      </w:r>
      <w:r w:rsidRPr="00EA2FBA">
        <w:rPr>
          <w:color w:val="000000"/>
          <w:spacing w:val="5"/>
        </w:rPr>
        <w:t>тивов учебной деятельности и формирование личностного смысла учения.</w:t>
      </w:r>
    </w:p>
    <w:p w:rsidR="00EA2FBA" w:rsidRPr="00EA2FBA" w:rsidRDefault="00EA2FBA" w:rsidP="00EA2FBA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8"/>
        </w:rPr>
        <w:t>Развитие самостоятельности и личной ответственности за свои по</w:t>
      </w:r>
      <w:r w:rsidRPr="00EA2FBA">
        <w:rPr>
          <w:color w:val="000000"/>
          <w:spacing w:val="8"/>
        </w:rPr>
        <w:softHyphen/>
      </w:r>
      <w:r w:rsidRPr="00EA2FBA">
        <w:rPr>
          <w:color w:val="000000"/>
          <w:spacing w:val="11"/>
        </w:rPr>
        <w:t>ступки, в том числе в информационной деятельности, на основе пред</w:t>
      </w:r>
      <w:r w:rsidRPr="00EA2FBA">
        <w:rPr>
          <w:color w:val="000000"/>
          <w:spacing w:val="11"/>
        </w:rPr>
        <w:softHyphen/>
      </w:r>
      <w:r w:rsidRPr="00EA2FBA">
        <w:rPr>
          <w:color w:val="000000"/>
          <w:spacing w:val="5"/>
        </w:rPr>
        <w:t>ставлений о нравственных нормах, социальной справедливости и свободе.</w:t>
      </w:r>
    </w:p>
    <w:p w:rsidR="00EA2FBA" w:rsidRPr="00EA2FBA" w:rsidRDefault="00EA2FBA" w:rsidP="00EA2FBA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9"/>
        </w:rPr>
        <w:t>Формирование эстетических потребностей, ценностей и чувств.</w:t>
      </w:r>
    </w:p>
    <w:p w:rsidR="00EA2FBA" w:rsidRPr="00EA2FBA" w:rsidRDefault="00EA2FBA" w:rsidP="00EA2FBA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12"/>
        </w:rPr>
        <w:t xml:space="preserve">Развитие навыков сотрудничества со взрослыми и сверстниками </w:t>
      </w:r>
      <w:r w:rsidRPr="00EA2FBA">
        <w:rPr>
          <w:color w:val="000000"/>
          <w:spacing w:val="6"/>
        </w:rPr>
        <w:t xml:space="preserve">в разных ситуациях, умений не создавать конфликтов и находить выходы </w:t>
      </w:r>
      <w:r w:rsidRPr="00EA2FBA">
        <w:rPr>
          <w:color w:val="000000"/>
          <w:spacing w:val="8"/>
        </w:rPr>
        <w:t>из спорных ситуаций.</w:t>
      </w:r>
    </w:p>
    <w:p w:rsidR="00EA2FBA" w:rsidRPr="00EA2FBA" w:rsidRDefault="00EA2FBA" w:rsidP="00EA2FBA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/>
        <w:ind w:left="-567" w:right="32"/>
        <w:jc w:val="both"/>
        <w:rPr>
          <w:color w:val="000000"/>
        </w:rPr>
      </w:pPr>
      <w:r w:rsidRPr="00EA2FBA">
        <w:rPr>
          <w:color w:val="000000"/>
          <w:spacing w:val="9"/>
        </w:rPr>
        <w:t>Формирование установки на безопасный и здоровый образ жизни</w:t>
      </w:r>
    </w:p>
    <w:p w:rsidR="00EA2FBA" w:rsidRPr="00EA2FBA" w:rsidRDefault="00EA2FBA" w:rsidP="00EA2FBA">
      <w:pPr>
        <w:shd w:val="clear" w:color="auto" w:fill="FFFFFF"/>
        <w:spacing w:before="144"/>
        <w:ind w:left="-567" w:right="32"/>
        <w:jc w:val="both"/>
      </w:pPr>
      <w:r w:rsidRPr="00EA2FBA">
        <w:rPr>
          <w:color w:val="000000"/>
        </w:rPr>
        <w:t>МЕТАПРЕДМЕТНЫЕ РЕЗУЛЬТАТЫ:</w:t>
      </w:r>
    </w:p>
    <w:p w:rsidR="00EA2FBA" w:rsidRPr="00EA2FBA" w:rsidRDefault="00EA2FBA" w:rsidP="00EA2FBA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3"/>
        <w:ind w:left="-567" w:right="32"/>
        <w:jc w:val="both"/>
        <w:rPr>
          <w:color w:val="000000"/>
        </w:rPr>
      </w:pPr>
      <w:r w:rsidRPr="00EA2FBA">
        <w:rPr>
          <w:color w:val="000000"/>
          <w:spacing w:val="6"/>
        </w:rPr>
        <w:t xml:space="preserve">Овладение способностью принимать и реализовывать цели и задачи </w:t>
      </w:r>
      <w:r w:rsidRPr="00EA2FBA">
        <w:rPr>
          <w:color w:val="000000"/>
          <w:spacing w:val="8"/>
        </w:rPr>
        <w:t>учебной деятельности, приемами поиска средств ее осуществления.</w:t>
      </w:r>
    </w:p>
    <w:p w:rsidR="00EA2FBA" w:rsidRPr="00EA2FBA" w:rsidRDefault="00EA2FBA" w:rsidP="00EA2FBA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13"/>
        </w:rPr>
        <w:t xml:space="preserve">Освоение способов решения проблем творческого и поискового </w:t>
      </w:r>
      <w:r w:rsidRPr="00EA2FBA">
        <w:rPr>
          <w:color w:val="000000"/>
          <w:spacing w:val="1"/>
        </w:rPr>
        <w:t>характера.</w:t>
      </w:r>
    </w:p>
    <w:p w:rsidR="00EA2FBA" w:rsidRPr="00EA2FBA" w:rsidRDefault="00EA2FBA" w:rsidP="00EA2FBA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/>
        <w:ind w:left="-567" w:right="32"/>
        <w:jc w:val="both"/>
        <w:rPr>
          <w:color w:val="000000"/>
        </w:rPr>
      </w:pPr>
      <w:r w:rsidRPr="00EA2FBA">
        <w:rPr>
          <w:color w:val="000000"/>
          <w:spacing w:val="1"/>
        </w:rPr>
        <w:t>Формирование умений планировать, контролировать и оценивать учеб</w:t>
      </w:r>
      <w:r w:rsidRPr="00EA2FBA">
        <w:rPr>
          <w:color w:val="000000"/>
          <w:spacing w:val="1"/>
        </w:rPr>
        <w:softHyphen/>
      </w:r>
      <w:r w:rsidRPr="00EA2FBA">
        <w:rPr>
          <w:color w:val="000000"/>
          <w:spacing w:val="3"/>
        </w:rPr>
        <w:t>ные действия в соответствии с поставленной задачей и условиями её реали</w:t>
      </w:r>
      <w:r w:rsidRPr="00EA2FBA">
        <w:rPr>
          <w:color w:val="000000"/>
          <w:spacing w:val="3"/>
        </w:rPr>
        <w:softHyphen/>
      </w:r>
      <w:r w:rsidRPr="00EA2FBA">
        <w:rPr>
          <w:color w:val="000000"/>
          <w:spacing w:val="4"/>
        </w:rPr>
        <w:t>зации, определять наиболее эффективные способы достижения результата.</w:t>
      </w:r>
    </w:p>
    <w:p w:rsidR="00EA2FBA" w:rsidRPr="00EA2FBA" w:rsidRDefault="00EA2FBA" w:rsidP="00EA2FBA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8"/>
        </w:rPr>
        <w:t>Использование знаково-символических средств представления ин</w:t>
      </w:r>
      <w:r w:rsidRPr="00EA2FBA">
        <w:rPr>
          <w:color w:val="000000"/>
          <w:spacing w:val="8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EA2FBA" w:rsidRPr="00EA2FBA" w:rsidRDefault="00EA2FBA" w:rsidP="00EA2FBA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10"/>
        </w:rPr>
        <w:t>Использование различных способов поиска (в справочных источ</w:t>
      </w:r>
      <w:r w:rsidRPr="00EA2FBA">
        <w:rPr>
          <w:color w:val="000000"/>
          <w:spacing w:val="10"/>
        </w:rPr>
        <w:softHyphen/>
      </w:r>
      <w:r w:rsidRPr="00EA2FBA">
        <w:rPr>
          <w:color w:val="000000"/>
          <w:spacing w:val="9"/>
        </w:rPr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 w:rsidRPr="00EA2FBA">
        <w:rPr>
          <w:color w:val="000000"/>
          <w:spacing w:val="9"/>
        </w:rPr>
        <w:softHyphen/>
      </w:r>
      <w:r w:rsidRPr="00EA2FBA">
        <w:rPr>
          <w:color w:val="000000"/>
          <w:spacing w:val="6"/>
        </w:rPr>
        <w:t>формации в соответствии с коммуникативными и познавательными зада</w:t>
      </w:r>
      <w:r w:rsidRPr="00EA2FBA">
        <w:rPr>
          <w:color w:val="000000"/>
          <w:spacing w:val="6"/>
        </w:rPr>
        <w:softHyphen/>
      </w:r>
      <w:r w:rsidRPr="00EA2FBA">
        <w:rPr>
          <w:color w:val="000000"/>
          <w:spacing w:val="3"/>
        </w:rPr>
        <w:t xml:space="preserve">чами и технологиями учебного предмета, в том числе умений вводить текст </w:t>
      </w:r>
      <w:r w:rsidRPr="00EA2FBA">
        <w:rPr>
          <w:color w:val="000000"/>
          <w:spacing w:val="12"/>
        </w:rPr>
        <w:t>с помощью клавиатуры, фиксировать (записывать) в цифровой форме и</w:t>
      </w:r>
      <w:r w:rsidRPr="00EA2FBA">
        <w:rPr>
          <w:color w:val="000000"/>
          <w:spacing w:val="5"/>
        </w:rPr>
        <w:t>змеряемые величины и анализировать изображения, звуки, готовить своё в</w:t>
      </w:r>
      <w:r w:rsidRPr="00EA2FBA">
        <w:rPr>
          <w:color w:val="000000"/>
          <w:spacing w:val="6"/>
        </w:rPr>
        <w:t>ыступление и выступать с аудио-, видео- и графическим сопровождени</w:t>
      </w:r>
      <w:r w:rsidRPr="00EA2FBA">
        <w:rPr>
          <w:color w:val="000000"/>
          <w:spacing w:val="6"/>
        </w:rPr>
        <w:softHyphen/>
      </w:r>
      <w:r w:rsidRPr="00EA2FBA">
        <w:rPr>
          <w:color w:val="000000"/>
          <w:spacing w:val="5"/>
        </w:rPr>
        <w:t>ем, соблюдать нормы информационной избирательности, этики и этикета.</w:t>
      </w:r>
    </w:p>
    <w:p w:rsidR="00EA2FBA" w:rsidRPr="00EA2FBA" w:rsidRDefault="00EA2FBA" w:rsidP="00EA2FBA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7"/>
        </w:rPr>
        <w:t xml:space="preserve">Овладение навыками смыслового чтения текстов различных </w:t>
      </w:r>
      <w:proofErr w:type="gramStart"/>
      <w:r w:rsidRPr="00EA2FBA">
        <w:rPr>
          <w:color w:val="000000"/>
          <w:spacing w:val="7"/>
        </w:rPr>
        <w:t xml:space="preserve">стилей </w:t>
      </w:r>
      <w:r w:rsidRPr="00EA2FBA">
        <w:rPr>
          <w:color w:val="000000"/>
          <w:spacing w:val="9"/>
        </w:rPr>
        <w:t xml:space="preserve"> жанров</w:t>
      </w:r>
      <w:proofErr w:type="gramEnd"/>
      <w:r w:rsidRPr="00EA2FBA">
        <w:rPr>
          <w:color w:val="000000"/>
          <w:spacing w:val="9"/>
        </w:rPr>
        <w:t xml:space="preserve"> всоответствии с целями и задачами, осознанно строить рече</w:t>
      </w:r>
      <w:r w:rsidRPr="00EA2FBA">
        <w:rPr>
          <w:color w:val="000000"/>
          <w:spacing w:val="9"/>
        </w:rPr>
        <w:softHyphen/>
      </w:r>
      <w:r w:rsidRPr="00EA2FBA">
        <w:rPr>
          <w:color w:val="000000"/>
          <w:spacing w:val="6"/>
        </w:rPr>
        <w:t xml:space="preserve">вое высказывание в соответствии с задачами коммуникации и составлять </w:t>
      </w:r>
      <w:r w:rsidRPr="00EA2FBA">
        <w:rPr>
          <w:color w:val="000000"/>
          <w:spacing w:val="9"/>
        </w:rPr>
        <w:t>тексты в устной и письменной формах.</w:t>
      </w:r>
    </w:p>
    <w:p w:rsidR="00EA2FBA" w:rsidRPr="00EA2FBA" w:rsidRDefault="00EA2FBA" w:rsidP="00EA2FBA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10"/>
        </w:rPr>
        <w:t>Овладение логическими действиями сравнения, анализа, синтеза, о</w:t>
      </w:r>
      <w:r w:rsidRPr="00EA2FBA">
        <w:rPr>
          <w:color w:val="000000"/>
          <w:spacing w:val="11"/>
        </w:rPr>
        <w:t>бобщения, классификации по родовидовым признакам, установления а</w:t>
      </w:r>
      <w:r w:rsidRPr="00EA2FBA">
        <w:rPr>
          <w:color w:val="000000"/>
          <w:spacing w:val="6"/>
        </w:rPr>
        <w:t>налогий и причинно-следственных связей, построения рассуждений, от</w:t>
      </w:r>
      <w:r w:rsidRPr="00EA2FBA">
        <w:rPr>
          <w:color w:val="000000"/>
          <w:spacing w:val="6"/>
        </w:rPr>
        <w:softHyphen/>
      </w:r>
      <w:r w:rsidRPr="00EA2FBA">
        <w:rPr>
          <w:color w:val="000000"/>
          <w:spacing w:val="9"/>
        </w:rPr>
        <w:t>несения к известным понятиям.</w:t>
      </w:r>
    </w:p>
    <w:p w:rsidR="00EA2FBA" w:rsidRPr="00EA2FBA" w:rsidRDefault="00EA2FBA" w:rsidP="00EA2FB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10"/>
        </w:rPr>
        <w:t>Готовность слушать собеседника и вести диалог, признавать воз</w:t>
      </w:r>
      <w:r w:rsidRPr="00EA2FBA">
        <w:rPr>
          <w:color w:val="000000"/>
          <w:spacing w:val="10"/>
        </w:rPr>
        <w:softHyphen/>
      </w:r>
      <w:r w:rsidRPr="00EA2FBA">
        <w:rPr>
          <w:color w:val="000000"/>
          <w:spacing w:val="6"/>
        </w:rPr>
        <w:t xml:space="preserve">можность существования различных точек зрения и права каждого иметь </w:t>
      </w:r>
      <w:r w:rsidRPr="00EA2FBA">
        <w:rPr>
          <w:color w:val="000000"/>
          <w:spacing w:val="5"/>
        </w:rPr>
        <w:t>вою, излагать своё мнение и аргументировать свою точку зрения и оцен</w:t>
      </w:r>
      <w:r w:rsidRPr="00EA2FBA">
        <w:rPr>
          <w:color w:val="000000"/>
          <w:spacing w:val="5"/>
        </w:rPr>
        <w:softHyphen/>
        <w:t>ку событий.</w:t>
      </w:r>
    </w:p>
    <w:p w:rsidR="00EA2FBA" w:rsidRPr="00EA2FBA" w:rsidRDefault="00EA2FBA" w:rsidP="00EA2FBA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7"/>
        </w:rPr>
        <w:t>Овладение базовыми предметными и межпредметными понятиями, о</w:t>
      </w:r>
      <w:r w:rsidRPr="00EA2FBA">
        <w:rPr>
          <w:color w:val="000000"/>
          <w:spacing w:val="6"/>
        </w:rPr>
        <w:t>тражающими существенные связи и отношения между объектами и про</w:t>
      </w:r>
      <w:r w:rsidRPr="00EA2FBA">
        <w:rPr>
          <w:color w:val="000000"/>
          <w:spacing w:val="6"/>
        </w:rPr>
        <w:softHyphen/>
      </w:r>
      <w:r w:rsidRPr="00EA2FBA">
        <w:rPr>
          <w:color w:val="000000"/>
          <w:spacing w:val="4"/>
        </w:rPr>
        <w:t>цессами.</w:t>
      </w:r>
    </w:p>
    <w:p w:rsidR="00EA2FBA" w:rsidRPr="00EA2FBA" w:rsidRDefault="00EA2FBA" w:rsidP="00EA2FBA">
      <w:pPr>
        <w:shd w:val="clear" w:color="auto" w:fill="FFFFFF"/>
        <w:ind w:left="-567" w:right="32"/>
        <w:jc w:val="both"/>
      </w:pPr>
      <w:r w:rsidRPr="00EA2FBA">
        <w:rPr>
          <w:color w:val="000000"/>
        </w:rPr>
        <w:t>ПРЕДМЕТНЫЕ РЕЗУЛЬТАТЫ:</w:t>
      </w:r>
    </w:p>
    <w:p w:rsidR="00EA2FBA" w:rsidRPr="00EA2FBA" w:rsidRDefault="00EA2FBA" w:rsidP="00EA2FBA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58"/>
        <w:ind w:left="-567" w:right="32"/>
        <w:jc w:val="both"/>
        <w:rPr>
          <w:color w:val="000000"/>
        </w:rPr>
      </w:pPr>
      <w:r w:rsidRPr="00EA2FBA">
        <w:rPr>
          <w:color w:val="000000"/>
          <w:spacing w:val="6"/>
        </w:rPr>
        <w:t>Получение первоначальных представлений о созидательном и нрав</w:t>
      </w:r>
      <w:r w:rsidRPr="00EA2FBA">
        <w:rPr>
          <w:color w:val="000000"/>
          <w:spacing w:val="6"/>
        </w:rPr>
        <w:softHyphen/>
      </w:r>
      <w:r w:rsidRPr="00EA2FBA">
        <w:rPr>
          <w:color w:val="000000"/>
          <w:spacing w:val="5"/>
        </w:rPr>
        <w:t xml:space="preserve">ственном значении труда в жизни человека и общества, о мире профессий </w:t>
      </w:r>
      <w:r w:rsidRPr="00EA2FBA">
        <w:rPr>
          <w:color w:val="000000"/>
          <w:spacing w:val="9"/>
        </w:rPr>
        <w:t xml:space="preserve"> важности правильного выбора </w:t>
      </w:r>
      <w:r w:rsidRPr="00EA2FBA">
        <w:rPr>
          <w:color w:val="000000"/>
          <w:spacing w:val="9"/>
        </w:rPr>
        <w:lastRenderedPageBreak/>
        <w:t>профессии.</w:t>
      </w:r>
    </w:p>
    <w:p w:rsidR="00EA2FBA" w:rsidRPr="00EA2FBA" w:rsidRDefault="00EA2FBA" w:rsidP="00EA2FBA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4"/>
        </w:rPr>
        <w:t>Формирование первоначальных представлений о материальной куль</w:t>
      </w:r>
      <w:r w:rsidRPr="00EA2FBA">
        <w:rPr>
          <w:color w:val="000000"/>
          <w:spacing w:val="4"/>
        </w:rPr>
        <w:softHyphen/>
      </w:r>
      <w:r w:rsidRPr="00EA2FBA">
        <w:rPr>
          <w:color w:val="000000"/>
          <w:spacing w:val="7"/>
        </w:rPr>
        <w:t>туре как продукте предметно-преобразующей деятельности человека.</w:t>
      </w:r>
    </w:p>
    <w:p w:rsidR="00EA2FBA" w:rsidRPr="00EA2FBA" w:rsidRDefault="00EA2FBA" w:rsidP="00EA2FBA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6"/>
        </w:rPr>
        <w:t>Приобретение навыков самообслуживания, овладение технологиче</w:t>
      </w:r>
      <w:r w:rsidRPr="00EA2FBA">
        <w:rPr>
          <w:color w:val="000000"/>
          <w:spacing w:val="6"/>
        </w:rPr>
        <w:softHyphen/>
        <w:t>скими приемами ручной обработки материалов, усвоение правил техники</w:t>
      </w:r>
      <w:r w:rsidRPr="00EA2FBA">
        <w:rPr>
          <w:color w:val="000000"/>
          <w:spacing w:val="6"/>
        </w:rPr>
        <w:br/>
        <w:t>безопасности;</w:t>
      </w:r>
    </w:p>
    <w:p w:rsidR="00EA2FBA" w:rsidRPr="00EA2FBA" w:rsidRDefault="00EA2FBA" w:rsidP="00EA2FBA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10"/>
        </w:rPr>
        <w:t>Использование приобретенных знаний и умений для творческого</w:t>
      </w:r>
      <w:r w:rsidR="00286B82">
        <w:rPr>
          <w:color w:val="000000"/>
          <w:spacing w:val="10"/>
        </w:rPr>
        <w:t xml:space="preserve"> р</w:t>
      </w:r>
      <w:r w:rsidRPr="00EA2FBA">
        <w:rPr>
          <w:color w:val="000000"/>
          <w:spacing w:val="9"/>
        </w:rPr>
        <w:t>ешения несложных конструкторских, художественно-конструкторских</w:t>
      </w:r>
      <w:r w:rsidRPr="00EA2FBA">
        <w:rPr>
          <w:color w:val="000000"/>
          <w:spacing w:val="9"/>
        </w:rPr>
        <w:br/>
      </w:r>
      <w:r w:rsidRPr="00EA2FBA">
        <w:rPr>
          <w:color w:val="000000"/>
          <w:spacing w:val="8"/>
        </w:rPr>
        <w:t>(дизайнерских), технологических и организационных задач.</w:t>
      </w:r>
    </w:p>
    <w:p w:rsidR="00EA2FBA" w:rsidRPr="00F26F16" w:rsidRDefault="00EA2FBA" w:rsidP="00EA2FBA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jc w:val="both"/>
        <w:rPr>
          <w:color w:val="000000"/>
        </w:rPr>
      </w:pPr>
      <w:r w:rsidRPr="00EA2FBA">
        <w:rPr>
          <w:color w:val="000000"/>
          <w:spacing w:val="9"/>
        </w:rPr>
        <w:t>Приобретение первоначальных знаний о правилах создания пред</w:t>
      </w:r>
      <w:r w:rsidRPr="00EA2FBA">
        <w:rPr>
          <w:color w:val="000000"/>
          <w:spacing w:val="9"/>
        </w:rPr>
        <w:softHyphen/>
      </w:r>
      <w:r w:rsidRPr="00EA2FBA">
        <w:rPr>
          <w:color w:val="000000"/>
          <w:spacing w:val="5"/>
        </w:rPr>
        <w:t>метной и информационной среды и умения применять их для выполнения у</w:t>
      </w:r>
      <w:r w:rsidRPr="00EA2FBA">
        <w:rPr>
          <w:color w:val="000000"/>
          <w:spacing w:val="1"/>
        </w:rPr>
        <w:t>чебно-познавательных и проектных художественно-конструкторских задач.</w:t>
      </w: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286B82" w:rsidRDefault="00286B82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  <w:spacing w:val="1"/>
        </w:rPr>
      </w:pPr>
    </w:p>
    <w:p w:rsidR="00F26F16" w:rsidRPr="00EA2FBA" w:rsidRDefault="00F26F16" w:rsidP="00F26F1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both"/>
        <w:rPr>
          <w:color w:val="000000"/>
        </w:rPr>
      </w:pP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jc w:val="center"/>
        <w:rPr>
          <w:b/>
          <w:bCs/>
          <w:color w:val="000000"/>
          <w:spacing w:val="3"/>
        </w:rPr>
      </w:pPr>
    </w:p>
    <w:p w:rsidR="00EA2FBA" w:rsidRPr="00F26F16" w:rsidRDefault="00EA2FBA" w:rsidP="00F26F1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F26F16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lastRenderedPageBreak/>
        <w:t>СОДЕРЖАНИЕ УЧЕБНОГО ПРЕДМЕТА</w:t>
      </w:r>
    </w:p>
    <w:p w:rsidR="00EA2FBA" w:rsidRPr="00EA2FBA" w:rsidRDefault="00EA2FBA" w:rsidP="00EA2FBA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 w:firstLine="0"/>
        <w:rPr>
          <w:b/>
          <w:color w:val="000000"/>
        </w:rPr>
      </w:pPr>
      <w:r w:rsidRPr="00EA2FBA">
        <w:rPr>
          <w:b/>
          <w:color w:val="000000"/>
        </w:rPr>
        <w:t xml:space="preserve">Общекультурные и </w:t>
      </w:r>
      <w:proofErr w:type="spellStart"/>
      <w:r w:rsidRPr="00EA2FBA">
        <w:rPr>
          <w:b/>
          <w:color w:val="000000"/>
        </w:rPr>
        <w:t>общетрудовые</w:t>
      </w:r>
      <w:proofErr w:type="spellEnd"/>
      <w:r w:rsidRPr="00EA2FBA">
        <w:rPr>
          <w:b/>
          <w:color w:val="000000"/>
        </w:rPr>
        <w:t xml:space="preserve"> компетенции (знания, умения и способы деятельности). Основы культуры труда, самообслуживания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разных народов России).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Элементарные общие правила создания предметов рукотворного мира. Бережное отношение к природе как источнику сырьевых ресурсов. Мастера и их профессии.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Анализ задания, организация рабочего места в зависимости от вида работы. Планирование трудового процесса. Рациональное размещение на рабочем столе материалов и инструментов, распределение рабочего времени. Отбор и анализ информации. Контроль корректировка хода работы. Работа в малых группах, осуществление сотрудничества, выполнение социальных ролей.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Элементарная творческая и проектная деятельность. Результат проектной деятельности. Освоение навыков самообслуживания. По уходу за домом. Комнатными растениями.</w:t>
      </w:r>
    </w:p>
    <w:p w:rsidR="00EA2FBA" w:rsidRPr="00EA2FBA" w:rsidRDefault="00EA2FBA" w:rsidP="00EA2FBA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 w:firstLine="0"/>
        <w:rPr>
          <w:b/>
          <w:color w:val="000000"/>
        </w:rPr>
      </w:pPr>
      <w:r w:rsidRPr="00EA2FBA">
        <w:rPr>
          <w:b/>
          <w:color w:val="000000"/>
        </w:rPr>
        <w:t>Технология ручной обработки материалов. Элементы графической грамоты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Общие понятия о материалах, их происхождении. Многообразие материалов и их практическое применение в жизни.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Подготовка материалов к работе. Экономное расходование материалов.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Инструменты и приспособления для обработки материалов, соблюдение правил их рационального и безопасного использования.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Общее представление о технологическом процессе, технологическая документация.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Проведение измерений и построений для решения практических задач. Разметка деталей с опорой на простейший чертёж или эскиз. Изготовление изделий по рисунку, простейшему чертежу или эскизу, схеме.</w:t>
      </w:r>
    </w:p>
    <w:p w:rsidR="00EA2FBA" w:rsidRPr="00EA2FBA" w:rsidRDefault="00EA2FBA" w:rsidP="00EA2FBA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 w:firstLine="0"/>
        <w:rPr>
          <w:b/>
          <w:color w:val="000000"/>
        </w:rPr>
      </w:pPr>
      <w:r w:rsidRPr="00EA2FBA">
        <w:rPr>
          <w:b/>
          <w:color w:val="000000"/>
        </w:rPr>
        <w:t>Конструирование и моделирование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Общее представление о конструировании изделий. Изделие, деталь изделия. Понятие о конструкции изделия. Виды и способы соединения деталей. Основные требования к изделию.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Конструирование и моделирование изделий из различных материалов по образцу, рисунку, простейшему чертежу, эскизу.</w:t>
      </w:r>
    </w:p>
    <w:p w:rsidR="00EA2FBA" w:rsidRPr="00EA2FBA" w:rsidRDefault="00EA2FBA" w:rsidP="00EA2FBA">
      <w:pPr>
        <w:widowControl w:val="0"/>
        <w:numPr>
          <w:ilvl w:val="0"/>
          <w:numId w:val="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 w:firstLine="0"/>
        <w:rPr>
          <w:b/>
          <w:color w:val="000000"/>
        </w:rPr>
      </w:pPr>
      <w:r w:rsidRPr="00EA2FBA">
        <w:rPr>
          <w:b/>
          <w:color w:val="000000"/>
        </w:rPr>
        <w:t>Практика работы на компьютере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Информация, её отбор, анализ и систематизация. Способы получения, хранения, переработки информации.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Назначение основных устройств компьютера для ввода, вывода, обработки информации. Включение выключение компьютера и подключаемых к нему устройств. Простейшие приёмы поиска информации. Соблюдение безопасных приёмов труда при работе на компьютере.</w:t>
      </w:r>
    </w:p>
    <w:p w:rsid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  <w:r w:rsidRPr="00EA2FBA">
        <w:rPr>
          <w:color w:val="000000"/>
        </w:rPr>
        <w:t>Работа с простыми информационными объектами: преобразование, создание, хранение, удаление. Вывод текста на принтер. Использование рисунков из ресурса компьютера.</w:t>
      </w:r>
    </w:p>
    <w:p w:rsidR="00F26F16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</w:p>
    <w:p w:rsidR="00F26F16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</w:p>
    <w:p w:rsidR="00F26F16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</w:p>
    <w:p w:rsidR="00F26F16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</w:p>
    <w:p w:rsidR="00F26F16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</w:p>
    <w:p w:rsidR="00F26F16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</w:p>
    <w:p w:rsidR="00F26F16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</w:p>
    <w:p w:rsidR="00F26F16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</w:p>
    <w:p w:rsidR="00F26F16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</w:p>
    <w:p w:rsidR="00F26F16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</w:p>
    <w:p w:rsidR="00F26F16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</w:p>
    <w:p w:rsidR="00F26F16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</w:p>
    <w:p w:rsidR="00286B82" w:rsidRDefault="00286B82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color w:val="000000"/>
        </w:rPr>
      </w:pPr>
    </w:p>
    <w:p w:rsidR="00F26F16" w:rsidRPr="00EA2FBA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 w:right="32"/>
        <w:rPr>
          <w:b/>
          <w:color w:val="000000"/>
        </w:rPr>
      </w:pPr>
    </w:p>
    <w:p w:rsidR="00EA2FBA" w:rsidRPr="00EA2FBA" w:rsidRDefault="00F26F16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EA2FBA" w:rsidRPr="00EA2FBA">
        <w:rPr>
          <w:b/>
          <w:color w:val="000000"/>
        </w:rPr>
        <w:t>ТЕМАТИЧЕСКОЕ ПЛАНИРОВАНИЕ</w:t>
      </w: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jc w:val="center"/>
        <w:rPr>
          <w:b/>
          <w:color w:val="000000"/>
        </w:rPr>
      </w:pPr>
    </w:p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72"/>
        <w:gridCol w:w="1603"/>
      </w:tblGrid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286B82" w:rsidRDefault="00EA2FBA" w:rsidP="00286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6B82">
              <w:rPr>
                <w:b/>
              </w:rPr>
              <w:t>№</w:t>
            </w:r>
          </w:p>
          <w:p w:rsidR="00EA2FBA" w:rsidRPr="00286B82" w:rsidRDefault="00EA2FBA" w:rsidP="00E6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6B82">
              <w:rPr>
                <w:b/>
              </w:rPr>
              <w:t>п/п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2FBA">
              <w:rPr>
                <w:b/>
              </w:rPr>
              <w:t xml:space="preserve">Наименование раздела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2FBA">
              <w:rPr>
                <w:b/>
              </w:rPr>
              <w:t>Количество часов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2FBA">
              <w:rPr>
                <w:b/>
              </w:rPr>
              <w:t>1 класс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875113" w:rsidP="00286B8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30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Давайте познакомимся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2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земля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2FBA">
              <w:t>1</w:t>
            </w:r>
            <w:r w:rsidRPr="00EA2FBA">
              <w:rPr>
                <w:lang w:val="en-US"/>
              </w:rPr>
              <w:t>9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вода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3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воздух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2FBA">
              <w:rPr>
                <w:lang w:val="en-US"/>
              </w:rPr>
              <w:t>3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информация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875113" w:rsidP="00286B8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2FBA">
              <w:rPr>
                <w:b/>
              </w:rPr>
              <w:t>2 класс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2FBA">
              <w:rPr>
                <w:b/>
              </w:rPr>
              <w:t>34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Как работать с учебником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Земледелие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Посуда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4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Народные промыслы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5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Домашние животные и птицы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3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6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Новый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7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Строительство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8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В доме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4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9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Народный костюм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4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вода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3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воздух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3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информация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3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Заключительный урок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2FBA">
              <w:rPr>
                <w:b/>
              </w:rPr>
              <w:t>3 класс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2FBA">
              <w:rPr>
                <w:b/>
              </w:rPr>
              <w:t>34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Как работать с учебником. Путешествуем по городу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земля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21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вода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4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воздух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3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информация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5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2FBA">
              <w:rPr>
                <w:b/>
              </w:rPr>
              <w:t>4 класс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2FBA">
              <w:rPr>
                <w:b/>
              </w:rPr>
              <w:t>34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Как работать с учебником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1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земля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21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вода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3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воздух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3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</w:pPr>
            <w:r w:rsidRPr="00EA2FBA">
              <w:t>Человек и информация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  <w:r w:rsidRPr="00EA2FBA">
              <w:t>6</w:t>
            </w:r>
          </w:p>
        </w:tc>
      </w:tr>
      <w:tr w:rsidR="00EA2FBA" w:rsidRPr="00EA2FBA" w:rsidTr="00E66E6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286B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EA2FBA" w:rsidRDefault="00EA2FBA" w:rsidP="00E66E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2FBA">
              <w:rPr>
                <w:b/>
              </w:rPr>
              <w:t xml:space="preserve">Всего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A" w:rsidRPr="00875113" w:rsidRDefault="00EA2FBA" w:rsidP="00286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2FBA">
              <w:rPr>
                <w:b/>
              </w:rPr>
              <w:t>1</w:t>
            </w:r>
            <w:r w:rsidRPr="00EA2FBA">
              <w:rPr>
                <w:b/>
                <w:lang w:val="en-US"/>
              </w:rPr>
              <w:t>3</w:t>
            </w:r>
            <w:r w:rsidR="00875113">
              <w:rPr>
                <w:b/>
              </w:rPr>
              <w:t>2</w:t>
            </w:r>
          </w:p>
        </w:tc>
      </w:tr>
    </w:tbl>
    <w:p w:rsidR="00EA2FBA" w:rsidRPr="00EA2FBA" w:rsidRDefault="00EA2FBA" w:rsidP="00EA2FB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right="32"/>
        <w:rPr>
          <w:color w:val="000000"/>
        </w:rPr>
      </w:pPr>
    </w:p>
    <w:p w:rsidR="000F2E4A" w:rsidRDefault="000F2E4A"/>
    <w:p w:rsidR="00EA2FBA" w:rsidRDefault="00EA2FBA"/>
    <w:p w:rsidR="00EA2FBA" w:rsidRDefault="00EA2FBA"/>
    <w:p w:rsidR="00EA2FBA" w:rsidRDefault="00EA2FBA"/>
    <w:p w:rsidR="00EA2FBA" w:rsidRDefault="00EA2FBA"/>
    <w:p w:rsidR="00EA2FBA" w:rsidRDefault="00EA2FBA"/>
    <w:p w:rsidR="00EA2FBA" w:rsidRDefault="00EA2FBA"/>
    <w:p w:rsidR="00EA2FBA" w:rsidRDefault="00EA2FBA"/>
    <w:p w:rsidR="00EA2FBA" w:rsidRDefault="00EA2FBA"/>
    <w:p w:rsidR="00EA2FBA" w:rsidRDefault="00EA2FBA"/>
    <w:sectPr w:rsidR="00EA2FBA" w:rsidSect="00BE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43C6"/>
    <w:multiLevelType w:val="singleLevel"/>
    <w:tmpl w:val="699856A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C571EC"/>
    <w:multiLevelType w:val="hybridMultilevel"/>
    <w:tmpl w:val="BF78F642"/>
    <w:lvl w:ilvl="0" w:tplc="5C28F2C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CAA6293"/>
    <w:multiLevelType w:val="singleLevel"/>
    <w:tmpl w:val="BD7029A4"/>
    <w:lvl w:ilvl="0">
      <w:start w:val="8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3C5C2D"/>
    <w:multiLevelType w:val="singleLevel"/>
    <w:tmpl w:val="F9EA463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8FD1153"/>
    <w:multiLevelType w:val="hybridMultilevel"/>
    <w:tmpl w:val="C1D469AE"/>
    <w:lvl w:ilvl="0" w:tplc="6D4A4496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AEF0E06"/>
    <w:multiLevelType w:val="singleLevel"/>
    <w:tmpl w:val="5A7CE160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 w16cid:durableId="968784508">
    <w:abstractNumId w:val="3"/>
  </w:num>
  <w:num w:numId="2" w16cid:durableId="1337339198">
    <w:abstractNumId w:val="0"/>
  </w:num>
  <w:num w:numId="3" w16cid:durableId="2083867174">
    <w:abstractNumId w:val="2"/>
  </w:num>
  <w:num w:numId="4" w16cid:durableId="874393713">
    <w:abstractNumId w:val="5"/>
  </w:num>
  <w:num w:numId="5" w16cid:durableId="446630940">
    <w:abstractNumId w:val="1"/>
  </w:num>
  <w:num w:numId="6" w16cid:durableId="1532954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FBA"/>
    <w:rsid w:val="000F2E4A"/>
    <w:rsid w:val="00286B82"/>
    <w:rsid w:val="00875113"/>
    <w:rsid w:val="00BE03E2"/>
    <w:rsid w:val="00D93B17"/>
    <w:rsid w:val="00EA2FBA"/>
    <w:rsid w:val="00F26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8EA2"/>
  <w15:docId w15:val="{DC943712-201D-439F-B03B-8B5ACDA6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alen.crasnickowa@yandex.ru</cp:lastModifiedBy>
  <cp:revision>7</cp:revision>
  <cp:lastPrinted>2021-05-30T05:51:00Z</cp:lastPrinted>
  <dcterms:created xsi:type="dcterms:W3CDTF">2019-01-18T16:49:00Z</dcterms:created>
  <dcterms:modified xsi:type="dcterms:W3CDTF">2022-11-28T11:05:00Z</dcterms:modified>
</cp:coreProperties>
</file>