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138" w:rsidRDefault="00F83138" w:rsidP="00C06BCF">
      <w:pPr>
        <w:shd w:val="clear" w:color="auto" w:fill="FFFFFF"/>
        <w:autoSpaceDE w:val="0"/>
        <w:autoSpaceDN w:val="0"/>
        <w:adjustRightInd w:val="0"/>
        <w:spacing w:after="0" w:line="240" w:lineRule="auto"/>
        <w:ind w:left="928" w:hanging="360"/>
        <w:jc w:val="center"/>
      </w:pPr>
      <w:r>
        <w:rPr>
          <w:noProof/>
        </w:rPr>
        <w:drawing>
          <wp:inline distT="0" distB="0" distL="0" distR="0">
            <wp:extent cx="5940425" cy="9096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F12" w:rsidRPr="00C06BCF" w:rsidRDefault="00C06BCF" w:rsidP="00C06BC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BC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FD4F12" w:rsidRPr="00FD4F12" w:rsidRDefault="00FD4F12" w:rsidP="00FD4F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FD4F12" w:rsidRPr="00FD4F12" w:rsidRDefault="00FD4F12" w:rsidP="00FD4F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Реализация программы обеспечивает достижение следующих личностных результатов:  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понимание ценностей многонаци</w:t>
      </w:r>
      <w:bookmarkStart w:id="0" w:name="sub_1103"/>
      <w:r w:rsidRPr="00FD4F12">
        <w:rPr>
          <w:rFonts w:ascii="Times New Roman" w:eastAsia="Calibri" w:hAnsi="Times New Roman" w:cs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0"/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107"/>
      <w:bookmarkStart w:id="2" w:name="sub_1105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108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3"/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109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bookmarkEnd w:id="4"/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программы обеспечивает достижение следующих метапредметных результатов:</w:t>
      </w:r>
      <w:bookmarkStart w:id="5" w:name="sub_10112"/>
    </w:p>
    <w:p w:rsidR="00FD4F12" w:rsidRPr="00FD4F12" w:rsidRDefault="00FD4F12" w:rsidP="00FD4F1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познавательные универсальные учебные действия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118"/>
      <w:bookmarkStart w:id="7" w:name="sub_10113"/>
      <w:bookmarkEnd w:id="5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bookmarkEnd w:id="6"/>
    <w:p w:rsidR="00FD4F12" w:rsidRPr="00FD4F12" w:rsidRDefault="00FD4F12" w:rsidP="00FD4F1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D4F12">
        <w:rPr>
          <w:rFonts w:ascii="Times New Roman" w:eastAsia="Calibri" w:hAnsi="Times New Roman" w:cs="Times New Roman"/>
          <w:sz w:val="24"/>
          <w:szCs w:val="24"/>
        </w:rPr>
        <w:t>2) коммуникативные универсальные учебные действия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1111"/>
      <w:bookmarkEnd w:id="7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1112"/>
      <w:bookmarkEnd w:id="8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Start w:id="10" w:name="sub_11113"/>
      <w:bookmarkEnd w:id="9"/>
      <w:r w:rsidRPr="00FD4F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4F12" w:rsidRPr="00FD4F12" w:rsidRDefault="00FD4F12" w:rsidP="00FD4F1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D4F12">
        <w:rPr>
          <w:rFonts w:ascii="Times New Roman" w:eastAsia="Calibri" w:hAnsi="Times New Roman" w:cs="Times New Roman"/>
          <w:sz w:val="24"/>
          <w:szCs w:val="24"/>
        </w:rPr>
        <w:t>3) регулятивные универсальные учебные действия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10115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4F12">
        <w:rPr>
          <w:rFonts w:ascii="Times New Roman" w:eastAsia="Calibri" w:hAnsi="Times New Roman" w:cs="Times New Roman"/>
          <w:sz w:val="24"/>
          <w:szCs w:val="24"/>
        </w:rPr>
        <w:t>овладение начальными формами познавательной и личностной рефлексии.</w:t>
      </w:r>
    </w:p>
    <w:bookmarkEnd w:id="10"/>
    <w:bookmarkEnd w:id="11"/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программы обеспечивает достижение следующих предметных результатов:</w:t>
      </w:r>
    </w:p>
    <w:p w:rsidR="00FD4F12" w:rsidRPr="00FD4F12" w:rsidRDefault="00FD4F12" w:rsidP="00FD4F12">
      <w:pPr>
        <w:spacing w:before="100" w:beforeAutospacing="1" w:after="0" w:line="240" w:lineRule="auto"/>
        <w:ind w:right="4246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1) Выпускник научится:</w:t>
      </w:r>
    </w:p>
    <w:p w:rsidR="00FD4F12" w:rsidRPr="00FD4F12" w:rsidRDefault="00FD4F12" w:rsidP="00FD4F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</w:t>
      </w:r>
      <w:r w:rsidRPr="00FD4F12">
        <w:rPr>
          <w:rFonts w:ascii="Times New Roman" w:eastAsia="Calibri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FD4F12">
        <w:rPr>
          <w:rFonts w:ascii="Times New Roman" w:eastAsia="Calibri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ind w:right="708"/>
        <w:jc w:val="both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2) Выпускник получит возможность научиться: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воспринимать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художественную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литературу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создавать серии иллюстраций по содержанию прочитанного (прослушанного) произведения;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пересказывать литературное произведение от имени одного из действующих лиц; 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писать сочинения по поводу прочитанного в виде читательских аннотации или отзыва;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создавать проекты в виде текста или презентаций с аудиовизуальной поддержкой и пояснениями.</w:t>
      </w:r>
    </w:p>
    <w:p w:rsidR="00FD4F12" w:rsidRPr="00FD4F12" w:rsidRDefault="00FD4F12" w:rsidP="00FD4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Достижение предметных результатов по годам обучения: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концу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первого года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изучения учебного предмета «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Литературное чтение на родном (русском) языке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обучающийся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научится: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вслух, владеть элементарными приемами интерпретации художественных текстов;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читать наизусть стихотворные произведения по собственному выбору.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Обучающийся получит возможность научиться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создавать серии иллюстраций с короткими устными текстами по содержанию прочитанного (прослушанного) произведения.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концу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второго года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изучения учебного предмета «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Литературное чтение на 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родном (русском) языке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обучающийся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научится: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FD4F12">
        <w:rPr>
          <w:rFonts w:ascii="Times New Roman" w:eastAsia="Calibri" w:hAnsi="Times New Roman" w:cs="Times New Roman"/>
          <w:iCs/>
          <w:sz w:val="24"/>
          <w:szCs w:val="24"/>
        </w:rPr>
        <w:t>доказывать и подтверждать собственное мнение ссылками на текст</w:t>
      </w:r>
      <w:r w:rsidRPr="00FD4F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обогащать собственный круг чтения.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Обучающийся получит возможность научиться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пересказывать литературное произведение от имени одного из действующих лиц. 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концу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третьего года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изучения учебного предмета «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Литературное чтение на родном (русском) языке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обучающийся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научится:</w:t>
      </w:r>
    </w:p>
    <w:p w:rsidR="00FD4F12" w:rsidRPr="00FD4F12" w:rsidRDefault="00FD4F12" w:rsidP="00FD4F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осознавать значимость чтения русской литературы для познания мира, национальной истории и культуры;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FD4F12">
        <w:rPr>
          <w:rFonts w:ascii="Times New Roman" w:eastAsia="Calibri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FD4F12">
        <w:rPr>
          <w:rFonts w:ascii="Times New Roman" w:eastAsia="Calibri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Обучающийся получит возможность научиться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воспринимать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художественную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литературу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создавать проекты в виде текста или презентаций с аудиовизуальной поддержкой и пояснениями;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концу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четвёртого года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изучения учебного предмета «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Литературное чтение на родном (русском) языке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обучающийся 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научится: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осознавать значимость чтения русской литературы для личного развития; для познания себя, для культурной самоидентификации; </w:t>
      </w:r>
    </w:p>
    <w:p w:rsidR="00FD4F12" w:rsidRPr="00FD4F12" w:rsidRDefault="00FD4F12" w:rsidP="00FD4F12">
      <w:pPr>
        <w:widowControl w:val="0"/>
        <w:tabs>
          <w:tab w:val="left" w:pos="1868"/>
          <w:tab w:val="left" w:pos="1869"/>
        </w:tabs>
        <w:autoSpaceDE w:val="0"/>
        <w:autoSpaceDN w:val="0"/>
        <w:spacing w:before="158" w:after="0" w:line="240" w:lineRule="auto"/>
        <w:ind w:right="261" w:firstLine="709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FD4F12" w:rsidRPr="00FD4F12" w:rsidRDefault="00FD4F12" w:rsidP="00F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FD4F12">
        <w:rPr>
          <w:rFonts w:ascii="Times New Roman" w:eastAsia="Calibri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FD4F12">
        <w:rPr>
          <w:rFonts w:ascii="Times New Roman" w:eastAsia="Calibri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</w:p>
    <w:p w:rsidR="00FD4F12" w:rsidRPr="00FD4F12" w:rsidRDefault="00FD4F12" w:rsidP="00FD4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Обучающийся получит возможность научиться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воспринимать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художественную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литературу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FD4F12" w:rsidRP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писать сочинения по поводу прочитанного в виде читательских аннотации или отзыва;</w:t>
      </w:r>
    </w:p>
    <w:p w:rsidR="00FD4F12" w:rsidRDefault="00FD4F12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>создавать проекты в виде текста или презентаций с аудиовизуальной поддержкой и пояснениями;</w:t>
      </w:r>
    </w:p>
    <w:p w:rsidR="00C06BCF" w:rsidRPr="00FD4F12" w:rsidRDefault="00C06BCF" w:rsidP="00FD4F12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C06BCF" w:rsidRPr="00C06BCF" w:rsidRDefault="00C06BCF" w:rsidP="00C06BCF">
      <w:pPr>
        <w:pStyle w:val="a3"/>
        <w:numPr>
          <w:ilvl w:val="0"/>
          <w:numId w:val="4"/>
        </w:numPr>
        <w:shd w:val="clear" w:color="auto" w:fill="FFFFFF"/>
        <w:tabs>
          <w:tab w:val="left" w:pos="598"/>
        </w:tabs>
        <w:spacing w:before="22"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</w:pPr>
      <w:r w:rsidRPr="00C06BCF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  <w:t>СОДЕРЖАНИЕ УЧЕБНОГО ПРЕДМЕТА</w:t>
      </w:r>
    </w:p>
    <w:p w:rsidR="00FD4F12" w:rsidRPr="00C06BCF" w:rsidRDefault="00FD4F12" w:rsidP="00C06BCF">
      <w:pPr>
        <w:pStyle w:val="a3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6BCF">
        <w:rPr>
          <w:rFonts w:ascii="Times New Roman" w:eastAsia="Calibri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FD4F12" w:rsidRPr="00FD4F12" w:rsidRDefault="00FD4F12" w:rsidP="00FD4F12">
      <w:pPr>
        <w:spacing w:after="0" w:line="240" w:lineRule="auto"/>
        <w:ind w:left="1161" w:right="3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Аудирование (слушание)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Восприятие на слух и понимание художественных произведений, отражающих национально-культурные ценности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,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богатство русской речи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; умения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отвечать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на вопросы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по воспринятому на слух тексту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задавать вопросы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по содержанию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воспринято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го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на слух текста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 xml:space="preserve">Чтение </w:t>
      </w:r>
    </w:p>
    <w:p w:rsidR="00FD4F12" w:rsidRPr="00FD4F12" w:rsidRDefault="00FD4F12" w:rsidP="00FD4F12">
      <w:pPr>
        <w:widowControl w:val="0"/>
        <w:autoSpaceDE w:val="0"/>
        <w:autoSpaceDN w:val="0"/>
        <w:spacing w:before="157"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Чтение вслух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FD4F12" w:rsidRPr="00FD4F12" w:rsidRDefault="00FD4F12" w:rsidP="00FD4F12">
      <w:pPr>
        <w:widowControl w:val="0"/>
        <w:autoSpaceDE w:val="0"/>
        <w:autoSpaceDN w:val="0"/>
        <w:spacing w:before="1"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Чтение про себя</w:t>
      </w: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FD4F12" w:rsidRPr="00FD4F12" w:rsidRDefault="00FD4F12" w:rsidP="00FD4F12">
      <w:pPr>
        <w:widowControl w:val="0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Чтение произведений 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>устного народного творчества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: 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ру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сск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ий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фольклорн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ый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текст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как источник познания ценностей и традиций народа. 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Чтение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текст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ов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художественных произведений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,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отражающих н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равственно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-этически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ценност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 и идеалы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, значимы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для национального сознания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сохраняющиеся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 культурном пространстве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на протяжении многих эпох: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люб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ь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 Родине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, вера,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справедливост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ь, совесть,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сострадание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др. </w:t>
      </w:r>
      <w:r w:rsidRPr="00FD4F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 w:bidi="ru-RU"/>
        </w:rPr>
        <w:t>Ч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ерты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русск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ого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национальн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ого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характер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а: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доброта,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ир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русского детства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равственная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оценка поступков героев.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Понимание особенностей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русской литературы: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раскрытие внутреннего мира героя, его переживаний;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обращение к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нравственн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ым проблемам. П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оэтически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представлени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я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русского народа о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мире природы (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солнце, 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>поле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>,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 xml:space="preserve"> лесе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 xml:space="preserve">, 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>реке, тумане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>,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 xml:space="preserve"> ветре, морозе, грозе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 xml:space="preserve"> и др.), отражение этих представлений в фольклоре и их развитие в русской поэзии и прозе. Сопоставление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состояния окружающего мира с чувствами и настроением человека.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lastRenderedPageBreak/>
        <w:t>Чтение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информационны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х 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>текст</w:t>
      </w: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ов: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историко-культурны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комментари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 произведениям,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отдельные факты биографии авторов изучаемых текстов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Говорение (культура речевого общения)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Диалогическая и монологическая речь.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Участие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 коллективном обсуждении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прочитанных текстов,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оказ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ательство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собствен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ной точки з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рения с опорой на текст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высказывания, отражающие специфику русской художественной литературы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.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ополнение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словарного запаса. Воспроизведение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услышанного или прочитанного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текста с опорой на ключевые слова,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иллюстрации к тексту (п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одробный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, к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раткий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, выборочный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пересказ текста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)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екламирова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ние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(ч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тение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наизусть) стихотворны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х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произведени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 по выбору учащихся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Письмо (культура письменной речи)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left="1134" w:right="25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>Библиографическая культура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Выбор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книг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по обсуждаемой проблематике, в том числе с опорой на </w:t>
      </w:r>
      <w:r w:rsidRPr="00FD4F12">
        <w:rPr>
          <w:rFonts w:ascii="Times New Roman" w:eastAsia="Calibri" w:hAnsi="Times New Roman" w:cs="Times New Roman"/>
          <w:sz w:val="24"/>
          <w:szCs w:val="24"/>
        </w:rPr>
        <w:t>список произведений для внеклассного чтения, рекомендованных в учебнике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Использование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соответствующи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х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возрасту словар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ей и энциклопедий, содержащих сведения о русской культуре.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>Круг чтения</w:t>
      </w:r>
    </w:p>
    <w:p w:rsidR="00FD4F12" w:rsidRPr="00FD4F12" w:rsidRDefault="00FD4F12" w:rsidP="00FD4F1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FD4F12" w:rsidRPr="00FD4F12" w:rsidRDefault="00FD4F12" w:rsidP="00FD4F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>Литературоведческая пропедевтика (практическое освоение)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Жанровое разнообразие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изучаемых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произведени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й: малые и большие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фольклорные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формы;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литератур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ная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сказка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;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рассказ,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притча,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стихотворение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Прозаическая и поэтическая речь;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художественный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вымысел;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сюжет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тема; герой произведения; портрет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пейзаж; ритм; рифма. Н</w:t>
      </w:r>
      <w:proofErr w:type="spellStart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ациональн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ое</w:t>
      </w:r>
      <w:proofErr w:type="spellEnd"/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своеобрази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сравнений и 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метафор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их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значени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FD4F12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в художественной речи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.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ind w:right="26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</w:pPr>
      <w:r w:rsidRPr="00FD4F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 xml:space="preserve">Творческая деятельность обучающихся (на основе </w:t>
      </w:r>
      <w:r w:rsidRPr="00FD4F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ru-RU"/>
        </w:rPr>
        <w:t xml:space="preserve">изученных </w:t>
      </w:r>
      <w:r w:rsidRPr="00FD4F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>литературных произведений)</w:t>
      </w:r>
    </w:p>
    <w:p w:rsidR="00FD4F12" w:rsidRPr="00FD4F12" w:rsidRDefault="00FD4F12" w:rsidP="00FD4F12">
      <w:pPr>
        <w:spacing w:after="0" w:line="240" w:lineRule="auto"/>
        <w:ind w:right="2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Первый год обучения (16 ч) </w:t>
      </w:r>
    </w:p>
    <w:p w:rsidR="00FD4F12" w:rsidRPr="00FD4F12" w:rsidRDefault="00FD4F12" w:rsidP="00FD4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1.  МИР ДЕТСТВА (9ч)</w:t>
      </w:r>
    </w:p>
    <w:p w:rsidR="00FD4F12" w:rsidRPr="00FD4F12" w:rsidRDefault="00FD4F12" w:rsidP="00FD4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Я и книги (3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Не красна книга письмом, красна умом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FD4F12" w:rsidRP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А. Баруздин.</w:t>
      </w:r>
      <w:r w:rsidRPr="00FD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«Самое простое дело».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Л. В. Куклин.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«Как я научился читать» (фрагмент).</w:t>
      </w: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Н. Н. Носов.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«Тайна на дне колодца» (фрагмент главы «Волшебные сказки»).</w:t>
      </w:r>
    </w:p>
    <w:p w:rsidR="00FD4F12" w:rsidRDefault="00FD4F12" w:rsidP="00FD4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Я взрослею (3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Без друга в жизни туго 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Пословицы о дружбе.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С. Л. Прокофьева.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«Самый большой друг».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Не тот прав, кто сильный, а тот, кто честный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Пословицы о правде и честности.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В. А. Осеева.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«Почему?»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Л. Н. Толстой.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«Лгун».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Я фантазирую и мечтаю (3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Необычное в обычном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В. М. Катанов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«На горе»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Е. Машукова «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Разноцветные птички или как Ворона на Сову обиделась»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А. С. Пушкин.</w:t>
      </w:r>
      <w:r w:rsidRPr="00FD4F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«Ещё дуют холодные ветры».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2. РОССИЯ — РОДИНА МОЯ (7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Что мы Родиной зовём (3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С чего начинается Родина?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В. М. Катанов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«Орел»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В.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Амергулова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Орловские богатыри» (были). Осада крепости (слушание)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К. Д. Ушинский.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«Наше Отечество».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О родной природе (4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Сколько же в небе всего происходит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Русские народные загадки о солнце, луне, звёздах, облаках.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И. А. Бунин.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«Серп луны под тучкой длинной…»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М. Катанов.</w:t>
      </w:r>
      <w:r w:rsidRPr="00FD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«Жар-птица».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А. Н. Толстой.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«Петушки». </w:t>
      </w:r>
    </w:p>
    <w:p w:rsid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В. Востоков.</w:t>
      </w:r>
      <w:r w:rsidRPr="00FD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«Два яблок</w:t>
      </w:r>
    </w:p>
    <w:p w:rsidR="00FD4F12" w:rsidRP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12" w:rsidRPr="00FD4F12" w:rsidRDefault="00FD4F12" w:rsidP="00FD4F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Второй год обучения (17 ч)</w:t>
      </w:r>
    </w:p>
    <w:p w:rsidR="00FD4F12" w:rsidRPr="00FD4F12" w:rsidRDefault="00FD4F12" w:rsidP="00FD4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1.  МИР ДЕТСТВА (9ч)</w:t>
      </w:r>
    </w:p>
    <w:p w:rsidR="00FD4F12" w:rsidRPr="00FD4F12" w:rsidRDefault="00FD4F12" w:rsidP="00FD4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Я и книги (2 ч) 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Не торопись отвечать, торопись слушать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О. С.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Бундур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FD4F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«Я слушаю».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Е. Н. Егорова.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«Детство Александра Пушкина» (глава «Нянины сказки»).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Я взрослею (3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Как аукнется, так и откликнется</w:t>
      </w: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Пословицы об отношении к другим людям.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И. С. Тургенев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FD4F12">
        <w:rPr>
          <w:rFonts w:ascii="Times New Roman" w:eastAsia="Calibri" w:hAnsi="Times New Roman" w:cs="Times New Roman"/>
          <w:bCs/>
          <w:sz w:val="24"/>
          <w:szCs w:val="24"/>
        </w:rPr>
        <w:t>Самознайка</w:t>
      </w:r>
      <w:proofErr w:type="spellEnd"/>
      <w:r w:rsidRPr="00FD4F12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Кто идёт вперёд, того страх не берёт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FD4F12">
        <w:rPr>
          <w:rFonts w:ascii="Times New Roman" w:eastAsia="Calibri" w:hAnsi="Times New Roman" w:cs="Times New Roman"/>
          <w:sz w:val="24"/>
          <w:szCs w:val="24"/>
        </w:rPr>
        <w:t>Пословицы о смелости.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Е. Машукова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«Как грустная Кукушка свой дом искала»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Воля и труд дивные всходы дают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Пословицы о труде. </w:t>
      </w:r>
    </w:p>
    <w:p w:rsid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  <w:t xml:space="preserve">Е. Машукова 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«Берёзовая чурочка»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Я и моя семья (3 ч)</w:t>
      </w:r>
    </w:p>
    <w:p w:rsidR="00FD4F12" w:rsidRPr="00FD4F12" w:rsidRDefault="00FD4F12" w:rsidP="00FD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Семья крепка  ладом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В. В.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Голявкин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«Мой добрый папа» (фрагмент).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М. В. Дружинина. </w:t>
      </w:r>
      <w:r w:rsidRPr="00FD4F12">
        <w:rPr>
          <w:rFonts w:ascii="Times New Roman" w:eastAsia="Calibri" w:hAnsi="Times New Roman" w:cs="Times New Roman"/>
          <w:sz w:val="24"/>
          <w:szCs w:val="24"/>
        </w:rPr>
        <w:t>«Очень полезный подарок».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Л. Н. Толстой.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«Отец и сыновья».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Я фантазирую и мечтаю (1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Мечты, зовущие ввысь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Н. К. Абрамцева.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«Заветное желание». 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2. РОССИЯ — РОДИНА МОЯ (8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Родная страна во все времена сынами сильна (3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Люди земли русской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В.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Амергулова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«Орловские богатыри» (были). Подвиг Ильи Муромца на </w:t>
      </w:r>
      <w:proofErr w:type="spellStart"/>
      <w:r w:rsidRPr="00FD4F12">
        <w:rPr>
          <w:rFonts w:ascii="Times New Roman" w:eastAsia="Calibri" w:hAnsi="Times New Roman" w:cs="Times New Roman"/>
          <w:bCs/>
          <w:sz w:val="24"/>
          <w:szCs w:val="24"/>
        </w:rPr>
        <w:t>Орловщине</w:t>
      </w:r>
      <w:proofErr w:type="spellEnd"/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(слушание)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М. Л. Яковлев.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«Сергий Радонежский приходит на помощь» (фрагмент).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М. А. Булатов, В. И.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Порудоминский</w:t>
      </w:r>
      <w:proofErr w:type="spellEnd"/>
      <w:r w:rsidRPr="00FD4F12">
        <w:rPr>
          <w:rFonts w:ascii="Times New Roman" w:eastAsia="Calibri" w:hAnsi="Times New Roman" w:cs="Times New Roman"/>
          <w:bCs/>
          <w:sz w:val="24"/>
          <w:szCs w:val="24"/>
        </w:rPr>
        <w:t>. «Собирал человек слова… Повесть о В. И. Дале» (фрагмент).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Народные праздники, связанные с временами года (2ч)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Хорош праздник после трудов праведных </w:t>
      </w:r>
    </w:p>
    <w:p w:rsidR="00FD4F12" w:rsidRP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Песни-веснянки.</w:t>
      </w:r>
    </w:p>
    <w:p w:rsidR="00FD4F12" w:rsidRPr="00FD4F12" w:rsidRDefault="00FD4F12" w:rsidP="00FD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 А. Жуковский.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Жаворонок».</w:t>
      </w:r>
    </w:p>
    <w:p w:rsidR="00FD4F12" w:rsidRPr="00FD4F12" w:rsidRDefault="00FD4F12" w:rsidP="00FD4F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А. С. Пушкин.</w:t>
      </w:r>
      <w:r w:rsidRPr="00F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«Птичка».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О родной природе (3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К зелёным далям с детства взор приучен</w:t>
      </w:r>
      <w:r w:rsidRPr="00FD4F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>Русские народные загадки о поле, цветах.</w:t>
      </w:r>
    </w:p>
    <w:p w:rsidR="00FD4F12" w:rsidRPr="00FD4F12" w:rsidRDefault="00FD4F12" w:rsidP="00FD4F12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FD4F12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М. С. </w:t>
      </w:r>
      <w:proofErr w:type="spellStart"/>
      <w:r w:rsidRPr="00FD4F12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</w:rPr>
        <w:t>Пляцковский</w:t>
      </w:r>
      <w:proofErr w:type="spellEnd"/>
      <w:r w:rsidRPr="00FD4F12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4F12">
        <w:rPr>
          <w:rFonts w:ascii="Times New Roman" w:eastAsia="Calibri" w:hAnsi="Times New Roman" w:cs="Times New Roman"/>
          <w:sz w:val="24"/>
          <w:szCs w:val="24"/>
        </w:rPr>
        <w:t>«</w:t>
      </w:r>
      <w:r w:rsidRPr="00FD4F1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Колокольчик».</w:t>
      </w:r>
    </w:p>
    <w:p w:rsidR="00FD4F12" w:rsidRPr="00FD4F12" w:rsidRDefault="00FD4F12" w:rsidP="00FD4F12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Ф. И. Тютчев.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D4F12">
        <w:rPr>
          <w:rFonts w:ascii="Times New Roman" w:eastAsia="Calibri" w:hAnsi="Times New Roman" w:cs="Times New Roman"/>
          <w:sz w:val="24"/>
          <w:szCs w:val="24"/>
        </w:rPr>
        <w:t>Тихой ночью, поздним летом…»</w:t>
      </w:r>
    </w:p>
    <w:p w:rsidR="00FD4F12" w:rsidRPr="00FD4F12" w:rsidRDefault="00FD4F12" w:rsidP="00FD4F12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И. С. Никитин.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«В чистом поле тень шагает».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Третий год обучения (17 ч) </w:t>
      </w:r>
    </w:p>
    <w:p w:rsidR="00FD4F12" w:rsidRDefault="00FD4F12" w:rsidP="00FD4F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Третий</w:t>
      </w:r>
      <w:r w:rsidRPr="00FD4F12">
        <w:rPr>
          <w:rFonts w:ascii="Times New Roman" w:eastAsia="Calibri" w:hAnsi="Times New Roman" w:cs="Times New Roman"/>
          <w:b/>
          <w:sz w:val="24"/>
          <w:szCs w:val="24"/>
        </w:rPr>
        <w:t>й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год обучения (17 ч)</w:t>
      </w:r>
    </w:p>
    <w:p w:rsidR="00FD4F12" w:rsidRPr="00FD4F12" w:rsidRDefault="00FD4F12" w:rsidP="00FD4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1.  МИР ДЕТСТВА (10ч)</w:t>
      </w:r>
    </w:p>
    <w:p w:rsidR="00FD4F12" w:rsidRPr="00FD4F12" w:rsidRDefault="00FD4F12" w:rsidP="00FD4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Я и книги (2 ч) 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Пишут не пером, а умом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И. С. Тургенев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«Сказка-притча о серебряной птице и жёлтой лягушке»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Крапивин.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Сказки Севки Глущенко (глава «День рождения»).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color w:val="6B3B3C"/>
          <w:sz w:val="24"/>
          <w:szCs w:val="24"/>
          <w:shd w:val="clear" w:color="auto" w:fill="FFFFFF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Я взрослею (2ч)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Жизнь дана на добрые дела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Пословицы о доброте.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В.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Муссалитин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«На том берегу – ежевика»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4F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Живи по совести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Пословицы о совести.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 Голубева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«Серебряная подкова»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Я и моя семья (3 ч)</w:t>
      </w: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В дружной семье и в холод тепло </w:t>
      </w:r>
    </w:p>
    <w:p w:rsidR="00FD4F12" w:rsidRPr="00FD4F12" w:rsidRDefault="00FD4F12" w:rsidP="00FD4F1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О. Ф.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Кургузов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«Душа нараспашку».</w:t>
      </w:r>
    </w:p>
    <w:p w:rsidR="00FD4F12" w:rsidRPr="00FD4F12" w:rsidRDefault="00FD4F12" w:rsidP="00FD4F1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А. Л. Решетов.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«Зернышки спелых яблок» (фрагмент).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В. М. Шукшин.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«Как зайка летал на воздушных шариках» (фрагмент).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Я фантазирую и мечтаю (3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Детские фантазии</w:t>
      </w:r>
      <w:r w:rsidRPr="00FD4F12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В. П. Крапивин.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«Брат, которому семь» (фрагмент главы «Зелёная грива»).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Л. К. Чуковская.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«Мой отец — Корней Чуковский» (фрагмент).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2. РОССИЯ — РОДИНА МОЯ (7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Родная страна во все времена сынами сильна (1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Люди земли русской</w:t>
      </w:r>
      <w:r w:rsidRPr="00FD4F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В.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Амергулова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«Орловские богатыри» (были). Ярослав Сильный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От праздника к празднику (2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Всякая душа празднику рада </w:t>
      </w:r>
    </w:p>
    <w:p w:rsidR="00FD4F12" w:rsidRPr="00FD4F12" w:rsidRDefault="00FD4F12" w:rsidP="00FD4F1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А.</w:t>
      </w: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  <w:t xml:space="preserve"> </w:t>
      </w: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И. Куприн</w:t>
      </w: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  <w:t>.</w:t>
      </w: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 xml:space="preserve"> 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>«Пасхальные колокола»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 xml:space="preserve"> (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фрагмент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>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С. Чёрный.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«Пасхальный визит»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(фрагмент).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О родной природе (4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Неразгаданная тайна —</w:t>
      </w: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D4F1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в чащах леса…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Русские народные загадки о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лесе, реке, тумане.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К. Г. Паустовский.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«Клад».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М. М. Пришвин.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«Как распускаются разные деревья».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И. П. Токмакова.</w:t>
      </w:r>
      <w:r w:rsidRPr="00FD4F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«Туман».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В. Д. Берестов.</w:t>
      </w:r>
      <w:r w:rsidRPr="00FD4F1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«У реки».</w:t>
      </w:r>
    </w:p>
    <w:p w:rsidR="00FD4F12" w:rsidRPr="00FD4F12" w:rsidRDefault="00FD4F12" w:rsidP="00FD4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Четвёртый год обучения (17 ч) </w:t>
      </w:r>
    </w:p>
    <w:p w:rsidR="00FD4F12" w:rsidRPr="00FD4F12" w:rsidRDefault="00FD4F12" w:rsidP="00FD4F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1.  МИР ДЕТСТВА (10 ч)</w:t>
      </w:r>
    </w:p>
    <w:p w:rsidR="00FD4F12" w:rsidRPr="00FD4F12" w:rsidRDefault="00FD4F12" w:rsidP="00FD4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Я и книги (3 ч) 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Испокон века книга растит человека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С. Т. Аксаков. «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Детские годы Багрова-внука» (фрагмент главы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«Последовательные воспоминания»).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Д. Н. Мамин-Сибиряк.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«Из далёкого прошлого» (глава «Книжка с картинками»).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Т. </w:t>
      </w: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Григорьев.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«Детство Суворова» (фрагмент).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Я взрослею (2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Скромность красит человека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sz w:val="24"/>
          <w:szCs w:val="24"/>
        </w:rPr>
        <w:t>Пословицы о скромности.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Н. С. Лесков </w:t>
      </w:r>
      <w:r w:rsidRPr="00FD4F12">
        <w:rPr>
          <w:rFonts w:ascii="Times New Roman" w:eastAsia="Calibri" w:hAnsi="Times New Roman" w:cs="Times New Roman"/>
          <w:sz w:val="24"/>
          <w:szCs w:val="24"/>
        </w:rPr>
        <w:t>«Неразменный рубль»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Любовь всё побеждает </w:t>
      </w:r>
    </w:p>
    <w:p w:rsidR="00FD4F12" w:rsidRPr="00FD4F12" w:rsidRDefault="00FD4F12" w:rsidP="00FD4F12">
      <w:pPr>
        <w:shd w:val="clear" w:color="auto" w:fill="FFFFFF"/>
        <w:spacing w:after="0" w:line="240" w:lineRule="auto"/>
        <w:outlineLvl w:val="4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И. С. Тургенев. </w:t>
      </w:r>
      <w:r w:rsidRPr="00FD4F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«Голуби».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Я и моя семья (2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Такое разное детство</w:t>
      </w:r>
    </w:p>
    <w:p w:rsidR="00FD4F12" w:rsidRPr="00FD4F12" w:rsidRDefault="00FD4F12" w:rsidP="00FD4F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Е. Н. Верейская. </w:t>
      </w:r>
      <w:r w:rsidRPr="00FD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«Три девочки» (фрагмен</w:t>
      </w:r>
      <w:r w:rsidRPr="00FD4F12">
        <w:rPr>
          <w:rFonts w:ascii="Times New Roman" w:eastAsia="Calibri" w:hAnsi="Times New Roman" w:cs="Times New Roman"/>
          <w:sz w:val="24"/>
          <w:szCs w:val="24"/>
        </w:rPr>
        <w:t>т</w:t>
      </w:r>
      <w:r w:rsidRPr="00FD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С. Голубева, Е. Машукова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Приключения Ромашки или тайна деревянной лошадки» (слушание/комбинированное чтение).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Я фантазирую и мечтаю (3ч)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Придуманные миры и страны</w:t>
      </w:r>
    </w:p>
    <w:p w:rsidR="00FD4F12" w:rsidRPr="00FD4F12" w:rsidRDefault="00FD4F12" w:rsidP="00FD4F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В. Михеева. </w:t>
      </w:r>
      <w:r w:rsidRPr="00FD4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«Асино лето» </w:t>
      </w:r>
      <w:r w:rsidRPr="00FD4F12">
        <w:rPr>
          <w:rFonts w:ascii="Times New Roman" w:eastAsia="Calibri" w:hAnsi="Times New Roman" w:cs="Times New Roman"/>
          <w:sz w:val="24"/>
          <w:szCs w:val="24"/>
        </w:rPr>
        <w:t>(фрагмент).</w:t>
      </w:r>
    </w:p>
    <w:p w:rsidR="00FD4F12" w:rsidRPr="00FD4F12" w:rsidRDefault="00FD4F12" w:rsidP="00FD4F1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D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П. Крапивин. </w:t>
      </w:r>
      <w:r w:rsidRPr="00FD4F1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«Голубятня на желтой поляне» (фрагменты).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РАЗДЕЛ 2. РОССИЯ — РОДИНА МОЯ (7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Родная страна во все времена сынами сильна (2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Люди земли русской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Е. В. Мурашова. </w:t>
      </w:r>
      <w:r w:rsidRPr="00FD4F12">
        <w:rPr>
          <w:rFonts w:ascii="Times New Roman" w:eastAsia="Calibri" w:hAnsi="Times New Roman" w:cs="Times New Roman"/>
          <w:sz w:val="24"/>
          <w:szCs w:val="24"/>
        </w:rPr>
        <w:t>«Афанасий Никитин» (глава «</w:t>
      </w:r>
      <w:proofErr w:type="spellStart"/>
      <w:r w:rsidRPr="00FD4F12">
        <w:rPr>
          <w:rFonts w:ascii="Times New Roman" w:eastAsia="Calibri" w:hAnsi="Times New Roman" w:cs="Times New Roman"/>
          <w:sz w:val="24"/>
          <w:szCs w:val="24"/>
        </w:rPr>
        <w:t>Каффа</w:t>
      </w:r>
      <w:proofErr w:type="spellEnd"/>
      <w:r w:rsidRPr="00FD4F12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В. </w:t>
      </w:r>
      <w:proofErr w:type="spellStart"/>
      <w:r w:rsidRPr="00FD4F12">
        <w:rPr>
          <w:rFonts w:ascii="Times New Roman" w:eastAsia="Calibri" w:hAnsi="Times New Roman" w:cs="Times New Roman"/>
          <w:b/>
          <w:sz w:val="24"/>
          <w:szCs w:val="24"/>
        </w:rPr>
        <w:t>Амергулова</w:t>
      </w:r>
      <w:proofErr w:type="spellEnd"/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«Орловские богатыри» (были). </w:t>
      </w:r>
      <w:proofErr w:type="spellStart"/>
      <w:r w:rsidRPr="00FD4F12">
        <w:rPr>
          <w:rFonts w:ascii="Times New Roman" w:eastAsia="Calibri" w:hAnsi="Times New Roman" w:cs="Times New Roman"/>
          <w:bCs/>
          <w:sz w:val="24"/>
          <w:szCs w:val="24"/>
        </w:rPr>
        <w:t>Судбищенская</w:t>
      </w:r>
      <w:proofErr w:type="spellEnd"/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битва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Что мы Родиной зовём (2 ч)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i/>
          <w:sz w:val="24"/>
          <w:szCs w:val="24"/>
        </w:rPr>
        <w:t>Широка страна моя родная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Н. Захарова 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>«Сказание об Орле».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Д. Дорофеев. </w:t>
      </w:r>
      <w:r w:rsidRPr="00FD4F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«В</w:t>
      </w:r>
      <w:r w:rsidRPr="00FD4F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еретено».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Сказ о валдайских колокольчиках.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 xml:space="preserve">О родной природе (3 ч)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Под дыханьем непогоды 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Cs/>
          <w:sz w:val="24"/>
          <w:szCs w:val="24"/>
        </w:rPr>
        <w:t>Русские народные загадки о ветре, морозе, грозе.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sz w:val="24"/>
          <w:szCs w:val="24"/>
        </w:rPr>
        <w:t>В. Д. Берестов.</w:t>
      </w:r>
      <w:r w:rsidRPr="00FD4F12">
        <w:rPr>
          <w:rFonts w:ascii="Times New Roman" w:eastAsia="Calibri" w:hAnsi="Times New Roman" w:cs="Times New Roman"/>
          <w:sz w:val="24"/>
          <w:szCs w:val="24"/>
        </w:rPr>
        <w:t xml:space="preserve"> «Мороз».</w:t>
      </w:r>
    </w:p>
    <w:p w:rsidR="00FD4F12" w:rsidRP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А. Н. Майков.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«Гроза».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4F12">
        <w:rPr>
          <w:rFonts w:ascii="Times New Roman" w:eastAsia="Calibri" w:hAnsi="Times New Roman" w:cs="Times New Roman"/>
          <w:b/>
          <w:bCs/>
          <w:sz w:val="24"/>
          <w:szCs w:val="24"/>
        </w:rPr>
        <w:t>Н. М. Рубцов.</w:t>
      </w:r>
      <w:r w:rsidRPr="00FD4F12">
        <w:rPr>
          <w:rFonts w:ascii="Times New Roman" w:eastAsia="Calibri" w:hAnsi="Times New Roman" w:cs="Times New Roman"/>
          <w:bCs/>
          <w:sz w:val="24"/>
          <w:szCs w:val="24"/>
        </w:rPr>
        <w:t xml:space="preserve"> «Во время грозы».</w:t>
      </w:r>
    </w:p>
    <w:p w:rsidR="00FD4F12" w:rsidRDefault="00FD4F12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6BCF" w:rsidRPr="00C06BCF" w:rsidRDefault="00C06BCF" w:rsidP="00C06BC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06BCF" w:rsidRPr="00FD4F12" w:rsidRDefault="00C06BCF" w:rsidP="00FD4F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4F12" w:rsidRPr="00FD4F12" w:rsidRDefault="00FD4F12" w:rsidP="00FD4F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первого года обучения (1 класс)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красна книга письмом, красна умом</w:t>
            </w: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 друга в жизни туго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тот прав, кто сильный, а тот, кто честный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Что мы Родиной зовём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Сколько же в небе всего происходит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второго года обучения (2 класс)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Как аукнется, так и откликнется</w:t>
            </w: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Воля и труд дивные всходы дают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крепка ладом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Мечты, зовущие ввысь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Хорош праздник после трудов праведных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 зелёным далям с детства взор приучен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D4F12" w:rsidRPr="00FD4F12" w:rsidRDefault="00FD4F12" w:rsidP="00FD4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третьего года обучения (3 класс)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Пишут не пером, а умом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rPr>
          <w:trHeight w:val="92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по совести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моя семья </w:t>
            </w:r>
          </w:p>
          <w:p w:rsidR="00FD4F12" w:rsidRPr="00FD4F12" w:rsidRDefault="00FD4F12" w:rsidP="00FD4F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дружной семье и в холод тепло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фантазии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Всякая душа празднику 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родной природе  </w:t>
            </w:r>
          </w:p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Неразгаданная тайна —</w:t>
            </w: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F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чащах леса…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четвёртого года обучения (4 класс)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4F12" w:rsidRPr="00FD4F12" w:rsidTr="00FD4F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Испокон века книга растит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Скромность красит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rPr>
          <w:trHeight w:val="92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Любовь всё побеждает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Такое разное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>Придуманные миры 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F12" w:rsidRPr="00FD4F12" w:rsidTr="00FD4F1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Родиной зовём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Широка страна моя родная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F12" w:rsidRPr="00FD4F12" w:rsidTr="00FD4F1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 дыханьем непогоды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12" w:rsidRPr="00FD4F12" w:rsidRDefault="00FD4F12" w:rsidP="00F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caps/>
          <w:color w:val="FF0000"/>
          <w:sz w:val="24"/>
          <w:szCs w:val="24"/>
          <w:lang w:val="en-US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F12" w:rsidRPr="00FD4F12" w:rsidRDefault="00FD4F12" w:rsidP="00C06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D4F12" w:rsidRPr="00FD4F12" w:rsidSect="00FD4F1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F12" w:rsidRPr="00FD4F12" w:rsidRDefault="00FD4F12" w:rsidP="00FD4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0391" w:rsidRPr="00FD4F12" w:rsidRDefault="00730391" w:rsidP="00FD4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0391" w:rsidRPr="00FD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115" w:rsidRDefault="00A80115" w:rsidP="00FD4F12">
      <w:pPr>
        <w:spacing w:after="0" w:line="240" w:lineRule="auto"/>
      </w:pPr>
      <w:r>
        <w:separator/>
      </w:r>
    </w:p>
  </w:endnote>
  <w:endnote w:type="continuationSeparator" w:id="0">
    <w:p w:rsidR="00A80115" w:rsidRDefault="00A80115" w:rsidP="00FD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115" w:rsidRDefault="00A80115" w:rsidP="00FD4F12">
      <w:pPr>
        <w:spacing w:after="0" w:line="240" w:lineRule="auto"/>
      </w:pPr>
      <w:r>
        <w:separator/>
      </w:r>
    </w:p>
  </w:footnote>
  <w:footnote w:type="continuationSeparator" w:id="0">
    <w:p w:rsidR="00A80115" w:rsidRDefault="00A80115" w:rsidP="00FD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CBB"/>
    <w:multiLevelType w:val="hybridMultilevel"/>
    <w:tmpl w:val="39D28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7A03"/>
    <w:multiLevelType w:val="hybridMultilevel"/>
    <w:tmpl w:val="A6E0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4D93"/>
    <w:multiLevelType w:val="hybridMultilevel"/>
    <w:tmpl w:val="CCC4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5ACE"/>
    <w:multiLevelType w:val="hybridMultilevel"/>
    <w:tmpl w:val="96F0E228"/>
    <w:lvl w:ilvl="0" w:tplc="B936F9A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DDA67CE"/>
    <w:multiLevelType w:val="hybridMultilevel"/>
    <w:tmpl w:val="1F64B5B2"/>
    <w:lvl w:ilvl="0" w:tplc="9EF6C730">
      <w:start w:val="1"/>
      <w:numFmt w:val="decimal"/>
      <w:lvlText w:val="%1)"/>
      <w:lvlJc w:val="left"/>
      <w:pPr>
        <w:ind w:left="1428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58461099">
    <w:abstractNumId w:val="4"/>
  </w:num>
  <w:num w:numId="2" w16cid:durableId="2034571088">
    <w:abstractNumId w:val="1"/>
  </w:num>
  <w:num w:numId="3" w16cid:durableId="479808380">
    <w:abstractNumId w:val="0"/>
  </w:num>
  <w:num w:numId="4" w16cid:durableId="1696734651">
    <w:abstractNumId w:val="3"/>
  </w:num>
  <w:num w:numId="5" w16cid:durableId="2132094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F12"/>
    <w:rsid w:val="00730391"/>
    <w:rsid w:val="00A80115"/>
    <w:rsid w:val="00C06BCF"/>
    <w:rsid w:val="00D30DB7"/>
    <w:rsid w:val="00F83138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9DBE"/>
  <w15:docId w15:val="{276E876F-ADC9-47E1-A65B-4FE3F1B5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4F1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FD4F12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semiHidden/>
    <w:unhideWhenUsed/>
    <w:rsid w:val="00FD4F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D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F12"/>
  </w:style>
  <w:style w:type="paragraph" w:styleId="a9">
    <w:name w:val="footer"/>
    <w:basedOn w:val="a"/>
    <w:link w:val="aa"/>
    <w:uiPriority w:val="99"/>
    <w:unhideWhenUsed/>
    <w:rsid w:val="00FD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alen.crasnickowa@yandex.ru</cp:lastModifiedBy>
  <cp:revision>2</cp:revision>
  <dcterms:created xsi:type="dcterms:W3CDTF">2022-11-21T18:30:00Z</dcterms:created>
  <dcterms:modified xsi:type="dcterms:W3CDTF">2022-11-28T10:30:00Z</dcterms:modified>
</cp:coreProperties>
</file>