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DC" w:rsidRDefault="003069DC" w:rsidP="003069DC">
      <w:pPr>
        <w:pStyle w:val="Default"/>
      </w:pPr>
    </w:p>
    <w:p w:rsidR="003069DC" w:rsidRPr="003069DC" w:rsidRDefault="003069DC" w:rsidP="003069DC">
      <w:pPr>
        <w:pStyle w:val="Default"/>
        <w:jc w:val="center"/>
        <w:rPr>
          <w:sz w:val="28"/>
          <w:szCs w:val="28"/>
        </w:rPr>
      </w:pPr>
      <w:r w:rsidRPr="003069DC">
        <w:rPr>
          <w:b/>
          <w:bCs/>
          <w:sz w:val="28"/>
          <w:szCs w:val="28"/>
        </w:rPr>
        <w:t>Аннотация к рабочим программам учебного предмета Математика: «алгебра», «геометрия»</w:t>
      </w:r>
    </w:p>
    <w:p w:rsidR="003069DC" w:rsidRPr="003069DC" w:rsidRDefault="003069DC" w:rsidP="003069DC">
      <w:pPr>
        <w:pStyle w:val="Default"/>
        <w:jc w:val="center"/>
        <w:rPr>
          <w:sz w:val="28"/>
          <w:szCs w:val="28"/>
        </w:rPr>
      </w:pPr>
      <w:r w:rsidRPr="003069DC">
        <w:rPr>
          <w:b/>
          <w:bCs/>
          <w:sz w:val="28"/>
          <w:szCs w:val="28"/>
        </w:rPr>
        <w:t xml:space="preserve">7-9 классы </w:t>
      </w:r>
    </w:p>
    <w:p w:rsidR="003069DC" w:rsidRPr="003069DC" w:rsidRDefault="003069DC" w:rsidP="003069DC">
      <w:pPr>
        <w:pStyle w:val="Default"/>
        <w:ind w:firstLine="708"/>
        <w:jc w:val="both"/>
      </w:pPr>
      <w:r w:rsidRPr="003069DC">
        <w:t xml:space="preserve">Рабочая программа по учебному предмету «Математика»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по математике для общеобразовательных учреждений, допущенной Министерством образования и науки Российской Федерации. </w:t>
      </w:r>
      <w:r w:rsidRPr="003069DC">
        <w:rPr>
          <w:bCs/>
        </w:rPr>
        <w:t>Алгебра.</w:t>
      </w:r>
      <w:r w:rsidRPr="003069DC">
        <w:rPr>
          <w:b/>
          <w:bCs/>
        </w:rPr>
        <w:t xml:space="preserve"> </w:t>
      </w:r>
      <w:r w:rsidRPr="003069DC">
        <w:t xml:space="preserve">Сборник рабочих программ. 7—9 классы: пособие для учителей </w:t>
      </w:r>
      <w:proofErr w:type="spellStart"/>
      <w:r w:rsidRPr="003069DC">
        <w:t>общеобразоват</w:t>
      </w:r>
      <w:proofErr w:type="spellEnd"/>
      <w:r w:rsidRPr="003069DC">
        <w:t>. организаций / [составите</w:t>
      </w:r>
      <w:r>
        <w:t xml:space="preserve">ль Т. А. </w:t>
      </w:r>
      <w:proofErr w:type="spellStart"/>
      <w:r>
        <w:t>Бурмистрова</w:t>
      </w:r>
      <w:proofErr w:type="spellEnd"/>
      <w:r>
        <w:t xml:space="preserve">] </w:t>
      </w:r>
      <w:r w:rsidRPr="003069DC">
        <w:t>— М.: Просвещение, 2020.</w:t>
      </w:r>
    </w:p>
    <w:p w:rsidR="003069DC" w:rsidRPr="003069DC" w:rsidRDefault="003069DC" w:rsidP="003069DC">
      <w:pPr>
        <w:pStyle w:val="Default"/>
        <w:ind w:firstLine="708"/>
        <w:jc w:val="both"/>
      </w:pPr>
      <w:r w:rsidRPr="003069DC">
        <w:rPr>
          <w:bCs/>
        </w:rPr>
        <w:t>Геометрия.</w:t>
      </w:r>
      <w:r w:rsidRPr="003069DC">
        <w:rPr>
          <w:b/>
          <w:bCs/>
        </w:rPr>
        <w:t xml:space="preserve"> </w:t>
      </w:r>
      <w:r w:rsidRPr="003069DC">
        <w:t xml:space="preserve">Сборник рабочих программ. 7—9 классы: пособие для учителей </w:t>
      </w:r>
      <w:proofErr w:type="spellStart"/>
      <w:r w:rsidRPr="003069DC">
        <w:t>общеобразов</w:t>
      </w:r>
      <w:proofErr w:type="spellEnd"/>
      <w:r w:rsidRPr="003069DC">
        <w:t xml:space="preserve">. организаций /[сост. Т. А. </w:t>
      </w:r>
      <w:proofErr w:type="spellStart"/>
      <w:r w:rsidRPr="003069DC">
        <w:t>Бурмистрова</w:t>
      </w:r>
      <w:proofErr w:type="spellEnd"/>
      <w:r w:rsidRPr="003069DC">
        <w:t>].</w:t>
      </w:r>
      <w:r>
        <w:t xml:space="preserve"> </w:t>
      </w:r>
      <w:r w:rsidRPr="003069DC">
        <w:t>— М.: Просвещение,2020.</w:t>
      </w:r>
      <w:r w:rsidRPr="003069DC">
        <w:t xml:space="preserve">, учебного плана </w:t>
      </w:r>
      <w:r>
        <w:t>МОУ «</w:t>
      </w:r>
      <w:proofErr w:type="spellStart"/>
      <w:r>
        <w:t>Вышнепенской</w:t>
      </w:r>
      <w:proofErr w:type="spellEnd"/>
      <w:r>
        <w:t xml:space="preserve"> ООШ»</w:t>
      </w:r>
      <w:r w:rsidRPr="003069DC">
        <w:t xml:space="preserve">. </w:t>
      </w:r>
    </w:p>
    <w:p w:rsidR="003069DC" w:rsidRPr="003069DC" w:rsidRDefault="003069DC" w:rsidP="003069DC">
      <w:pPr>
        <w:pStyle w:val="Default"/>
        <w:jc w:val="both"/>
      </w:pPr>
      <w:r>
        <w:t>На изучение алгебры в 7 -</w:t>
      </w:r>
      <w:r w:rsidRPr="003069DC">
        <w:t xml:space="preserve"> 9 кла</w:t>
      </w:r>
      <w:r>
        <w:t>ссах отводится 3 часа в неделю</w:t>
      </w:r>
      <w:r w:rsidRPr="003069DC">
        <w:t xml:space="preserve">, в течение каждого года обучения, по геометрии 2 часа в неделю. </w:t>
      </w:r>
    </w:p>
    <w:p w:rsidR="00412221" w:rsidRPr="003069DC" w:rsidRDefault="003069DC" w:rsidP="003069DC">
      <w:pPr>
        <w:jc w:val="both"/>
        <w:rPr>
          <w:rFonts w:ascii="Times New Roman" w:hAnsi="Times New Roman" w:cs="Times New Roman"/>
          <w:sz w:val="24"/>
          <w:szCs w:val="24"/>
        </w:rPr>
      </w:pPr>
      <w:r w:rsidRPr="003069DC">
        <w:rPr>
          <w:rFonts w:ascii="Times New Roman" w:hAnsi="Times New Roman" w:cs="Times New Roman"/>
          <w:sz w:val="24"/>
          <w:szCs w:val="24"/>
        </w:rPr>
        <w:t>Распределение учебного времени между этими предметами представлено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352"/>
      </w:tblGrid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069DC" w:rsidRPr="003069DC" w:rsidTr="003069DC">
        <w:tc>
          <w:tcPr>
            <w:tcW w:w="1101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52" w:type="dxa"/>
          </w:tcPr>
          <w:p w:rsidR="003069DC" w:rsidRPr="003069DC" w:rsidRDefault="003069DC" w:rsidP="0030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069DC" w:rsidRPr="003069DC" w:rsidRDefault="003069DC" w:rsidP="003069DC">
      <w:pPr>
        <w:pStyle w:val="Default"/>
        <w:jc w:val="both"/>
      </w:pPr>
    </w:p>
    <w:p w:rsidR="003069DC" w:rsidRPr="003069DC" w:rsidRDefault="003069DC" w:rsidP="003069DC">
      <w:pPr>
        <w:pStyle w:val="Default"/>
        <w:jc w:val="both"/>
      </w:pPr>
      <w:r w:rsidRPr="003069DC">
        <w:t xml:space="preserve"> </w:t>
      </w:r>
      <w:r w:rsidRPr="003069DC">
        <w:rPr>
          <w:b/>
          <w:bCs/>
        </w:rPr>
        <w:t>Цели и задачи</w:t>
      </w:r>
      <w:r w:rsidRPr="003069DC">
        <w:t xml:space="preserve">: </w:t>
      </w:r>
    </w:p>
    <w:p w:rsidR="003069DC" w:rsidRPr="003069DC" w:rsidRDefault="003069DC" w:rsidP="003069DC">
      <w:pPr>
        <w:pStyle w:val="Default"/>
        <w:numPr>
          <w:ilvl w:val="0"/>
          <w:numId w:val="3"/>
        </w:numPr>
        <w:spacing w:after="44"/>
        <w:jc w:val="both"/>
      </w:pPr>
      <w:r w:rsidRPr="003069DC">
        <w:t xml:space="preserve">формирование представлений о математике как универсальном язык </w:t>
      </w:r>
    </w:p>
    <w:p w:rsidR="003069DC" w:rsidRPr="003069DC" w:rsidRDefault="003069DC" w:rsidP="003069DC">
      <w:pPr>
        <w:pStyle w:val="Default"/>
        <w:numPr>
          <w:ilvl w:val="0"/>
          <w:numId w:val="3"/>
        </w:numPr>
        <w:spacing w:after="44"/>
        <w:jc w:val="both"/>
      </w:pPr>
      <w:r w:rsidRPr="003069DC">
        <w:t xml:space="preserve">развитие логического мышления, пространственного воображения, алгоритмической культуры </w:t>
      </w:r>
    </w:p>
    <w:p w:rsidR="003069DC" w:rsidRPr="003069DC" w:rsidRDefault="003069DC" w:rsidP="003069DC">
      <w:pPr>
        <w:pStyle w:val="Default"/>
        <w:numPr>
          <w:ilvl w:val="0"/>
          <w:numId w:val="3"/>
        </w:numPr>
        <w:spacing w:after="44"/>
        <w:jc w:val="both"/>
      </w:pPr>
      <w:r w:rsidRPr="003069DC">
        <w:t xml:space="preserve">овладение математическими знаниями и умениями, необходимыми в повседневной жизни и для изучения школьных естественных дисциплин на базовом уровне </w:t>
      </w:r>
    </w:p>
    <w:p w:rsidR="003069DC" w:rsidRPr="003069DC" w:rsidRDefault="003069DC" w:rsidP="003069DC">
      <w:pPr>
        <w:pStyle w:val="Default"/>
        <w:numPr>
          <w:ilvl w:val="0"/>
          <w:numId w:val="3"/>
        </w:numPr>
        <w:spacing w:after="44"/>
        <w:jc w:val="both"/>
      </w:pPr>
      <w:r w:rsidRPr="003069DC">
        <w:t xml:space="preserve">воспитание средствами математики культуры личности </w:t>
      </w:r>
    </w:p>
    <w:p w:rsidR="003069DC" w:rsidRPr="003069DC" w:rsidRDefault="003069DC" w:rsidP="003069DC">
      <w:pPr>
        <w:pStyle w:val="Default"/>
        <w:numPr>
          <w:ilvl w:val="0"/>
          <w:numId w:val="3"/>
        </w:numPr>
        <w:spacing w:after="44"/>
        <w:jc w:val="both"/>
      </w:pPr>
      <w:r w:rsidRPr="003069DC">
        <w:t xml:space="preserve">понимание значимости математики для научно-технического прогресса </w:t>
      </w:r>
    </w:p>
    <w:p w:rsidR="003069DC" w:rsidRPr="003069DC" w:rsidRDefault="003069DC" w:rsidP="003069DC">
      <w:pPr>
        <w:pStyle w:val="Default"/>
        <w:numPr>
          <w:ilvl w:val="0"/>
          <w:numId w:val="3"/>
        </w:numPr>
        <w:jc w:val="both"/>
      </w:pPr>
      <w:r w:rsidRPr="003069DC">
        <w:t xml:space="preserve">отношение к математике как к части общечеловеческой культуры через знакомство с историей ее развития </w:t>
      </w:r>
    </w:p>
    <w:p w:rsidR="003069DC" w:rsidRPr="003069DC" w:rsidRDefault="003069DC" w:rsidP="003069DC">
      <w:pPr>
        <w:pStyle w:val="Default"/>
        <w:jc w:val="both"/>
      </w:pPr>
    </w:p>
    <w:p w:rsidR="003069DC" w:rsidRPr="003069DC" w:rsidRDefault="003069DC" w:rsidP="003069DC">
      <w:pPr>
        <w:pStyle w:val="Default"/>
        <w:jc w:val="both"/>
      </w:pPr>
      <w:proofErr w:type="gramStart"/>
      <w:r w:rsidRPr="003069DC">
        <w:rPr>
          <w:b/>
          <w:bCs/>
        </w:rPr>
        <w:t xml:space="preserve">Форма </w:t>
      </w:r>
      <w:r w:rsidRPr="003069DC">
        <w:t xml:space="preserve">организации образовательного процесса: классно-урочная система, фронтальный опрос, парная, групповая и индивидуальная работа, лекции с элементами беседы, уроки-практикумы, самостоятельная работа, беседы, сюжетно-ролевые игры. </w:t>
      </w:r>
      <w:proofErr w:type="gramEnd"/>
    </w:p>
    <w:p w:rsidR="003069DC" w:rsidRPr="003069DC" w:rsidRDefault="003069DC" w:rsidP="003069DC">
      <w:pPr>
        <w:pStyle w:val="Default"/>
        <w:jc w:val="both"/>
      </w:pPr>
      <w:r w:rsidRPr="003069DC">
        <w:rPr>
          <w:b/>
          <w:bCs/>
        </w:rPr>
        <w:t xml:space="preserve">Технологии: </w:t>
      </w:r>
      <w:r w:rsidRPr="003069DC">
        <w:t>развивающего обучения, дифференцированного обучения, здоровья сбережения, системно-</w:t>
      </w:r>
      <w:proofErr w:type="spellStart"/>
      <w:r w:rsidRPr="003069DC">
        <w:t>деятельностный</w:t>
      </w:r>
      <w:proofErr w:type="spellEnd"/>
      <w:r w:rsidRPr="003069DC">
        <w:t xml:space="preserve"> подход, технология групповой работы, технология проблемного обучения. </w:t>
      </w:r>
    </w:p>
    <w:p w:rsidR="003069DC" w:rsidRPr="003069DC" w:rsidRDefault="003069DC" w:rsidP="003069DC">
      <w:pPr>
        <w:pStyle w:val="Default"/>
        <w:jc w:val="both"/>
      </w:pPr>
      <w:r w:rsidRPr="003069DC">
        <w:rPr>
          <w:b/>
          <w:bCs/>
        </w:rPr>
        <w:t>Основные типы учебных занятий</w:t>
      </w:r>
      <w:r w:rsidRPr="003069DC">
        <w:t xml:space="preserve">: урок изучения нового материала, урок закрепления и применения знаний, урок обобщающего повторения и систематизации знаний, урок контроля знаний и умений. </w:t>
      </w:r>
    </w:p>
    <w:p w:rsidR="003069DC" w:rsidRPr="003069DC" w:rsidRDefault="003069DC" w:rsidP="003069DC">
      <w:pPr>
        <w:pStyle w:val="Default"/>
        <w:jc w:val="both"/>
      </w:pPr>
      <w:r w:rsidRPr="003069DC">
        <w:rPr>
          <w:b/>
          <w:bCs/>
        </w:rPr>
        <w:t xml:space="preserve">Структура: </w:t>
      </w:r>
      <w:r w:rsidRPr="003069DC">
        <w:t xml:space="preserve">рабочая программа содержит планируемые результаты освоения изучаемого предмета, личностные, </w:t>
      </w:r>
      <w:proofErr w:type="spellStart"/>
      <w:r w:rsidRPr="003069DC">
        <w:t>метапредметные</w:t>
      </w:r>
      <w:proofErr w:type="spellEnd"/>
      <w:r w:rsidRPr="003069DC">
        <w:t xml:space="preserve"> и предметные результаты освоения курса, содержание, тематическое планирование. </w:t>
      </w:r>
    </w:p>
    <w:p w:rsidR="003069DC" w:rsidRPr="003069DC" w:rsidRDefault="003069DC" w:rsidP="003069DC">
      <w:pPr>
        <w:pStyle w:val="Default"/>
        <w:jc w:val="both"/>
      </w:pPr>
      <w:r w:rsidRPr="003069DC">
        <w:t xml:space="preserve">Виды и формы контроля: </w:t>
      </w:r>
    </w:p>
    <w:p w:rsidR="003069DC" w:rsidRPr="003069DC" w:rsidRDefault="003069DC" w:rsidP="003069DC">
      <w:pPr>
        <w:pStyle w:val="Default"/>
        <w:numPr>
          <w:ilvl w:val="0"/>
          <w:numId w:val="4"/>
        </w:numPr>
        <w:spacing w:after="44"/>
        <w:jc w:val="both"/>
      </w:pPr>
      <w:r w:rsidRPr="003069DC">
        <w:lastRenderedPageBreak/>
        <w:t xml:space="preserve">стартовая диагностика </w:t>
      </w:r>
    </w:p>
    <w:p w:rsidR="003069DC" w:rsidRPr="003069DC" w:rsidRDefault="003069DC" w:rsidP="003069DC">
      <w:pPr>
        <w:pStyle w:val="Default"/>
        <w:numPr>
          <w:ilvl w:val="0"/>
          <w:numId w:val="4"/>
        </w:numPr>
        <w:spacing w:after="44"/>
        <w:jc w:val="both"/>
      </w:pPr>
      <w:r w:rsidRPr="003069DC">
        <w:t xml:space="preserve">текущая и тематическая диагностика (в форме устного, фронтального опроса, контрольных работ, математических диктантов, тестов, проверочных работ) </w:t>
      </w:r>
    </w:p>
    <w:p w:rsidR="003069DC" w:rsidRPr="003069DC" w:rsidRDefault="003069DC" w:rsidP="003069DC">
      <w:pPr>
        <w:pStyle w:val="Default"/>
        <w:numPr>
          <w:ilvl w:val="0"/>
          <w:numId w:val="4"/>
        </w:numPr>
        <w:jc w:val="both"/>
      </w:pPr>
      <w:r w:rsidRPr="003069DC">
        <w:t xml:space="preserve">промежуточная аттестация в форме контрольной работы </w:t>
      </w:r>
    </w:p>
    <w:p w:rsidR="003069DC" w:rsidRPr="003069DC" w:rsidRDefault="003069DC" w:rsidP="003069DC">
      <w:pPr>
        <w:pStyle w:val="Default"/>
        <w:jc w:val="both"/>
      </w:pPr>
      <w:r w:rsidRPr="003069DC">
        <w:rPr>
          <w:b/>
          <w:bCs/>
        </w:rPr>
        <w:t xml:space="preserve">Учебники, </w:t>
      </w:r>
      <w:r w:rsidRPr="003069DC">
        <w:t xml:space="preserve">реализующие рабочую программу в 7-9 классах: </w:t>
      </w:r>
    </w:p>
    <w:p w:rsidR="003069DC" w:rsidRPr="003069DC" w:rsidRDefault="003069DC" w:rsidP="003069DC">
      <w:pPr>
        <w:pStyle w:val="Default"/>
        <w:spacing w:after="27"/>
        <w:jc w:val="both"/>
      </w:pPr>
      <w:r w:rsidRPr="003069DC">
        <w:t xml:space="preserve">1. </w:t>
      </w:r>
      <w:r w:rsidR="00FD6641">
        <w:t>Ю.Н. Макарычев</w:t>
      </w:r>
      <w:r w:rsidRPr="003069DC">
        <w:t xml:space="preserve">, </w:t>
      </w:r>
      <w:r w:rsidR="00FD6641">
        <w:t xml:space="preserve">Н.Г. </w:t>
      </w:r>
      <w:proofErr w:type="spellStart"/>
      <w:r w:rsidR="00FD6641">
        <w:t>Миндюк</w:t>
      </w:r>
      <w:proofErr w:type="spellEnd"/>
      <w:r w:rsidRPr="003069DC">
        <w:t xml:space="preserve">, </w:t>
      </w:r>
      <w:r w:rsidR="00FD6641">
        <w:t xml:space="preserve">К.И. </w:t>
      </w:r>
      <w:proofErr w:type="spellStart"/>
      <w:r w:rsidR="00FD6641">
        <w:t>Нешков</w:t>
      </w:r>
      <w:proofErr w:type="spellEnd"/>
      <w:r w:rsidRPr="003069DC">
        <w:t>. Алгебра. 7 класс. Учебник для общеобразователь</w:t>
      </w:r>
      <w:r w:rsidR="00FD6641">
        <w:t>ных учреждений. М.: Просвещение, 2018.</w:t>
      </w:r>
      <w:r w:rsidRPr="003069DC">
        <w:t xml:space="preserve"> </w:t>
      </w:r>
    </w:p>
    <w:p w:rsidR="003069DC" w:rsidRPr="003069DC" w:rsidRDefault="003069DC" w:rsidP="003069DC">
      <w:pPr>
        <w:pStyle w:val="Default"/>
        <w:spacing w:after="27"/>
        <w:jc w:val="both"/>
      </w:pPr>
      <w:r w:rsidRPr="003069DC">
        <w:t xml:space="preserve">2. </w:t>
      </w:r>
      <w:r w:rsidR="00FD6641">
        <w:t>Ю.Н. Макарычев</w:t>
      </w:r>
      <w:r w:rsidR="00FD6641" w:rsidRPr="003069DC">
        <w:t xml:space="preserve">, </w:t>
      </w:r>
      <w:r w:rsidR="00FD6641">
        <w:t xml:space="preserve">Н.Г. </w:t>
      </w:r>
      <w:proofErr w:type="spellStart"/>
      <w:r w:rsidR="00FD6641">
        <w:t>Миндюк</w:t>
      </w:r>
      <w:proofErr w:type="spellEnd"/>
      <w:r w:rsidR="00FD6641" w:rsidRPr="003069DC">
        <w:t xml:space="preserve">, </w:t>
      </w:r>
      <w:r w:rsidR="00FD6641">
        <w:t xml:space="preserve">К.И. </w:t>
      </w:r>
      <w:proofErr w:type="spellStart"/>
      <w:r w:rsidR="00FD6641">
        <w:t>Нешков</w:t>
      </w:r>
      <w:proofErr w:type="spellEnd"/>
      <w:r w:rsidR="00FD6641">
        <w:t>. Алгебра. 8</w:t>
      </w:r>
      <w:r w:rsidR="00FD6641" w:rsidRPr="003069DC">
        <w:t xml:space="preserve"> класс. Учебник для общеобразователь</w:t>
      </w:r>
      <w:r w:rsidR="00FD6641">
        <w:t>ных у</w:t>
      </w:r>
      <w:r w:rsidR="00FD6641">
        <w:t>чреждений. М.: Просвещение, 2019.</w:t>
      </w:r>
    </w:p>
    <w:p w:rsidR="003069DC" w:rsidRPr="003069DC" w:rsidRDefault="003069DC" w:rsidP="003069DC">
      <w:pPr>
        <w:pStyle w:val="Default"/>
        <w:spacing w:after="27"/>
        <w:jc w:val="both"/>
      </w:pPr>
      <w:r w:rsidRPr="003069DC">
        <w:t xml:space="preserve">3. </w:t>
      </w:r>
      <w:r w:rsidR="00FD6641">
        <w:t>Ю.Н. Макарычев</w:t>
      </w:r>
      <w:r w:rsidR="00FD6641" w:rsidRPr="003069DC">
        <w:t xml:space="preserve">, </w:t>
      </w:r>
      <w:r w:rsidR="00FD6641">
        <w:t xml:space="preserve">Н.Г. </w:t>
      </w:r>
      <w:proofErr w:type="spellStart"/>
      <w:r w:rsidR="00FD6641">
        <w:t>Миндюк</w:t>
      </w:r>
      <w:proofErr w:type="spellEnd"/>
      <w:r w:rsidR="00FD6641" w:rsidRPr="003069DC">
        <w:t xml:space="preserve">, </w:t>
      </w:r>
      <w:r w:rsidR="00FD6641">
        <w:t xml:space="preserve">К.И. </w:t>
      </w:r>
      <w:proofErr w:type="spellStart"/>
      <w:r w:rsidR="00FD6641">
        <w:t>Нешков</w:t>
      </w:r>
      <w:proofErr w:type="spellEnd"/>
      <w:r w:rsidR="00FD6641">
        <w:t>. Алгебра. 9</w:t>
      </w:r>
      <w:r w:rsidR="00FD6641" w:rsidRPr="003069DC">
        <w:t xml:space="preserve"> класс. Учебник для общеобразователь</w:t>
      </w:r>
      <w:r w:rsidR="00FD6641">
        <w:t>ных у</w:t>
      </w:r>
      <w:r w:rsidR="00FD6641">
        <w:t>чреждений. М.: Просвещение, 2020.</w:t>
      </w:r>
    </w:p>
    <w:p w:rsidR="00FD6641" w:rsidRPr="003069DC" w:rsidRDefault="003069DC" w:rsidP="00FD6641">
      <w:pPr>
        <w:pStyle w:val="Default"/>
        <w:spacing w:after="27"/>
        <w:jc w:val="both"/>
      </w:pPr>
      <w:r w:rsidRPr="003069DC">
        <w:t xml:space="preserve">4. </w:t>
      </w:r>
      <w:r w:rsidR="00FD6641">
        <w:t xml:space="preserve">Л.С. </w:t>
      </w:r>
      <w:proofErr w:type="spellStart"/>
      <w:r w:rsidR="00FD6641">
        <w:t>Атанасян</w:t>
      </w:r>
      <w:proofErr w:type="spellEnd"/>
      <w:r w:rsidR="00FD6641">
        <w:t xml:space="preserve">, </w:t>
      </w:r>
      <w:proofErr w:type="spellStart"/>
      <w:r w:rsidR="00FD6641">
        <w:t>В.Ф.Бутузов</w:t>
      </w:r>
      <w:proofErr w:type="spellEnd"/>
      <w:r w:rsidR="00FD6641">
        <w:t xml:space="preserve">, С.Б. Кадомцев. </w:t>
      </w:r>
      <w:r w:rsidRPr="003069DC">
        <w:t>Геометрия 7</w:t>
      </w:r>
      <w:r w:rsidR="00FD6641">
        <w:t>-9</w:t>
      </w:r>
      <w:r w:rsidRPr="003069DC">
        <w:t xml:space="preserve"> класс</w:t>
      </w:r>
      <w:r w:rsidR="00FD6641">
        <w:t>ы</w:t>
      </w:r>
      <w:r w:rsidRPr="003069DC">
        <w:t>. Учебник для учащихся общеобразовательных. М.:</w:t>
      </w:r>
      <w:r w:rsidR="00FD6641">
        <w:t xml:space="preserve"> Просвещение, 2017.</w:t>
      </w:r>
      <w:bookmarkStart w:id="0" w:name="_GoBack"/>
      <w:bookmarkEnd w:id="0"/>
    </w:p>
    <w:p w:rsidR="003069DC" w:rsidRPr="003069DC" w:rsidRDefault="003069DC" w:rsidP="003069DC">
      <w:pPr>
        <w:pStyle w:val="Default"/>
        <w:jc w:val="both"/>
      </w:pPr>
    </w:p>
    <w:p w:rsidR="003069DC" w:rsidRPr="003069DC" w:rsidRDefault="003069DC" w:rsidP="003069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9DC" w:rsidRPr="003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1FE"/>
    <w:multiLevelType w:val="hybridMultilevel"/>
    <w:tmpl w:val="A714423A"/>
    <w:lvl w:ilvl="0" w:tplc="35F42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F6F"/>
    <w:multiLevelType w:val="hybridMultilevel"/>
    <w:tmpl w:val="2AC6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0059"/>
    <w:multiLevelType w:val="hybridMultilevel"/>
    <w:tmpl w:val="25CA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A4CD9"/>
    <w:multiLevelType w:val="hybridMultilevel"/>
    <w:tmpl w:val="C64A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DC"/>
    <w:rsid w:val="003069DC"/>
    <w:rsid w:val="00B714FB"/>
    <w:rsid w:val="00F4588F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2022-11-26T19:55:00Z</dcterms:created>
  <dcterms:modified xsi:type="dcterms:W3CDTF">2022-11-26T20:13:00Z</dcterms:modified>
</cp:coreProperties>
</file>