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4F" w:rsidRDefault="0093274F" w:rsidP="0093274F">
      <w:pPr>
        <w:pStyle w:val="Default"/>
      </w:pPr>
    </w:p>
    <w:p w:rsidR="0093274F" w:rsidRPr="0093274F" w:rsidRDefault="0093274F" w:rsidP="0093274F">
      <w:pPr>
        <w:pStyle w:val="Default"/>
        <w:jc w:val="center"/>
        <w:rPr>
          <w:sz w:val="28"/>
          <w:szCs w:val="28"/>
        </w:rPr>
      </w:pPr>
      <w:r w:rsidRPr="0093274F">
        <w:rPr>
          <w:b/>
          <w:bCs/>
          <w:sz w:val="28"/>
          <w:szCs w:val="28"/>
        </w:rPr>
        <w:t>Аннотация к рабочей программе учебного предмета «Информатика»</w:t>
      </w:r>
    </w:p>
    <w:p w:rsidR="0093274F" w:rsidRPr="0093274F" w:rsidRDefault="0093274F" w:rsidP="0093274F">
      <w:pPr>
        <w:pStyle w:val="Default"/>
        <w:jc w:val="center"/>
        <w:rPr>
          <w:sz w:val="28"/>
          <w:szCs w:val="28"/>
        </w:rPr>
      </w:pPr>
      <w:r w:rsidRPr="0093274F">
        <w:rPr>
          <w:b/>
          <w:bCs/>
          <w:sz w:val="28"/>
          <w:szCs w:val="28"/>
        </w:rPr>
        <w:t xml:space="preserve">7-9 класс </w:t>
      </w:r>
    </w:p>
    <w:p w:rsidR="0093274F" w:rsidRPr="0093274F" w:rsidRDefault="0093274F" w:rsidP="0093274F">
      <w:pPr>
        <w:shd w:val="clear" w:color="auto" w:fill="FFFFFF"/>
        <w:spacing w:line="307" w:lineRule="exact"/>
        <w:ind w:left="34" w:firstLine="6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74F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«Информатика» для 7-9 классов составлена с требованиями Федерального государственного образовательного стандарта основного общего образования, на основе авторской программы по </w:t>
      </w:r>
      <w:r w:rsidRPr="0093274F">
        <w:rPr>
          <w:rFonts w:ascii="Times New Roman" w:hAnsi="Times New Roman" w:cs="Times New Roman"/>
          <w:sz w:val="24"/>
          <w:szCs w:val="24"/>
        </w:rPr>
        <w:t>информатике</w:t>
      </w:r>
      <w:r w:rsidRPr="0093274F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учреждений, допущенной Министерством образования и науки Российской Федерации. </w:t>
      </w:r>
      <w:r w:rsidRPr="009327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Информатика. Программы для общеобразовательных организаций: 2–11 классы. Учебное издание / Автор-составитель: М. Н. Бородин</w:t>
      </w:r>
      <w:proofErr w:type="gramStart"/>
      <w:r w:rsidRPr="009327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.-</w:t>
      </w:r>
      <w:proofErr w:type="gramEnd"/>
      <w:r w:rsidRPr="009327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М.: БИНОМ. Лаборатория знаний, 2015.</w:t>
      </w:r>
      <w:r w:rsidRPr="0093274F">
        <w:rPr>
          <w:rFonts w:ascii="Times New Roman" w:hAnsi="Times New Roman" w:cs="Times New Roman"/>
          <w:sz w:val="24"/>
          <w:szCs w:val="24"/>
        </w:rPr>
        <w:t xml:space="preserve">, учебного плана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Вышнепенской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Pr="00932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74F" w:rsidRPr="0093274F" w:rsidRDefault="0093274F" w:rsidP="0093274F">
      <w:pPr>
        <w:pStyle w:val="Default"/>
        <w:ind w:firstLine="708"/>
        <w:jc w:val="both"/>
      </w:pPr>
      <w:r w:rsidRPr="0093274F">
        <w:t xml:space="preserve">Учебный предмет «Информатика» изучается в 7-9 классах 1 час в неделю, 34 часа в год (7-9 классы), 102 часа за курс основного общего образования. </w:t>
      </w:r>
    </w:p>
    <w:p w:rsidR="0093274F" w:rsidRPr="0093274F" w:rsidRDefault="0093274F" w:rsidP="0093274F">
      <w:pPr>
        <w:pStyle w:val="Default"/>
        <w:ind w:firstLine="708"/>
        <w:jc w:val="both"/>
      </w:pPr>
      <w:r w:rsidRPr="0093274F">
        <w:rPr>
          <w:b/>
          <w:bCs/>
        </w:rPr>
        <w:t xml:space="preserve">Цели курса: </w:t>
      </w:r>
    </w:p>
    <w:p w:rsidR="0093274F" w:rsidRPr="0093274F" w:rsidRDefault="0093274F" w:rsidP="0093274F">
      <w:pPr>
        <w:pStyle w:val="Default"/>
        <w:jc w:val="both"/>
      </w:pPr>
      <w:r w:rsidRPr="0093274F">
        <w:t xml:space="preserve">1. В направлении </w:t>
      </w:r>
      <w:r w:rsidRPr="0093274F">
        <w:rPr>
          <w:b/>
          <w:bCs/>
        </w:rPr>
        <w:t xml:space="preserve">личностного </w:t>
      </w:r>
      <w:r w:rsidRPr="0093274F">
        <w:t xml:space="preserve">развития: </w:t>
      </w:r>
    </w:p>
    <w:p w:rsidR="0093274F" w:rsidRPr="0093274F" w:rsidRDefault="0093274F" w:rsidP="0093274F">
      <w:pPr>
        <w:pStyle w:val="Default"/>
        <w:jc w:val="both"/>
      </w:pPr>
    </w:p>
    <w:p w:rsidR="0093274F" w:rsidRPr="0093274F" w:rsidRDefault="0093274F" w:rsidP="0093274F">
      <w:pPr>
        <w:pStyle w:val="Default"/>
        <w:jc w:val="both"/>
      </w:pPr>
      <w:r w:rsidRPr="0093274F">
        <w:t xml:space="preserve">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</w:p>
    <w:p w:rsidR="0093274F" w:rsidRPr="0093274F" w:rsidRDefault="0093274F" w:rsidP="0093274F">
      <w:pPr>
        <w:pStyle w:val="Default"/>
        <w:jc w:val="both"/>
      </w:pPr>
      <w:r w:rsidRPr="0093274F">
        <w:t xml:space="preserve">2. В </w:t>
      </w:r>
      <w:proofErr w:type="spellStart"/>
      <w:r w:rsidRPr="0093274F">
        <w:rPr>
          <w:b/>
          <w:bCs/>
        </w:rPr>
        <w:t>метапредметном</w:t>
      </w:r>
      <w:proofErr w:type="spellEnd"/>
      <w:r w:rsidRPr="0093274F">
        <w:rPr>
          <w:b/>
          <w:bCs/>
        </w:rPr>
        <w:t xml:space="preserve"> </w:t>
      </w:r>
      <w:r w:rsidRPr="0093274F">
        <w:t xml:space="preserve">направлении: </w:t>
      </w:r>
    </w:p>
    <w:p w:rsidR="0093274F" w:rsidRPr="0093274F" w:rsidRDefault="0093274F" w:rsidP="0093274F">
      <w:pPr>
        <w:pStyle w:val="Default"/>
        <w:jc w:val="both"/>
      </w:pPr>
    </w:p>
    <w:p w:rsidR="0093274F" w:rsidRPr="0093274F" w:rsidRDefault="0093274F" w:rsidP="0093274F">
      <w:pPr>
        <w:pStyle w:val="Default"/>
        <w:jc w:val="both"/>
      </w:pPr>
      <w:r w:rsidRPr="0093274F">
        <w:t xml:space="preserve">Освоенные </w:t>
      </w:r>
      <w:proofErr w:type="gramStart"/>
      <w:r w:rsidRPr="0093274F">
        <w:t>обучающимися</w:t>
      </w:r>
      <w:proofErr w:type="gramEnd"/>
      <w:r w:rsidRPr="0093274F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</w:p>
    <w:p w:rsidR="0093274F" w:rsidRPr="0093274F" w:rsidRDefault="0093274F" w:rsidP="0093274F">
      <w:pPr>
        <w:pStyle w:val="Default"/>
        <w:jc w:val="both"/>
      </w:pPr>
      <w:r w:rsidRPr="0093274F">
        <w:t xml:space="preserve">3. В </w:t>
      </w:r>
      <w:r w:rsidRPr="0093274F">
        <w:rPr>
          <w:b/>
          <w:bCs/>
        </w:rPr>
        <w:t xml:space="preserve">предметном </w:t>
      </w:r>
      <w:r w:rsidRPr="0093274F">
        <w:t xml:space="preserve">направлении: </w:t>
      </w:r>
    </w:p>
    <w:p w:rsidR="0093274F" w:rsidRPr="0093274F" w:rsidRDefault="0093274F" w:rsidP="0093274F">
      <w:pPr>
        <w:pStyle w:val="Default"/>
        <w:jc w:val="both"/>
      </w:pPr>
    </w:p>
    <w:p w:rsidR="0093274F" w:rsidRPr="0093274F" w:rsidRDefault="0093274F" w:rsidP="0093274F">
      <w:pPr>
        <w:pStyle w:val="Default"/>
        <w:ind w:firstLine="708"/>
        <w:jc w:val="both"/>
      </w:pPr>
      <w:r w:rsidRPr="0093274F">
        <w:t>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</w:t>
      </w:r>
      <w:proofErr w:type="gramStart"/>
      <w:r w:rsidRPr="0093274F">
        <w:t>о-</w:t>
      </w:r>
      <w:proofErr w:type="gramEnd"/>
      <w:r w:rsidRPr="0093274F">
        <w:t xml:space="preserve"> 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</w:t>
      </w:r>
      <w:proofErr w:type="spellStart"/>
      <w:r w:rsidRPr="0093274F">
        <w:t>терминогией</w:t>
      </w:r>
      <w:proofErr w:type="spellEnd"/>
      <w:r w:rsidRPr="0093274F">
        <w:t xml:space="preserve">, ключевыми понятиями, методами и приемами. </w:t>
      </w:r>
    </w:p>
    <w:p w:rsidR="0093274F" w:rsidRPr="0093274F" w:rsidRDefault="0093274F" w:rsidP="0093274F">
      <w:pPr>
        <w:pStyle w:val="Default"/>
        <w:ind w:firstLine="708"/>
        <w:jc w:val="both"/>
      </w:pPr>
      <w:proofErr w:type="gramStart"/>
      <w:r w:rsidRPr="0093274F">
        <w:rPr>
          <w:b/>
          <w:bCs/>
        </w:rPr>
        <w:t xml:space="preserve">Форма </w:t>
      </w:r>
      <w:r w:rsidRPr="0093274F">
        <w:t xml:space="preserve">организации образовательного процесса: классно-урочная система, фронтальный опрос, парная, групповая и индивидуальная работа, лекции с элементами беседы, уроки-практикумы, самостоятельная работа, беседы, сюжетно-ролевые игры. </w:t>
      </w:r>
      <w:proofErr w:type="gramEnd"/>
    </w:p>
    <w:p w:rsidR="0093274F" w:rsidRPr="0093274F" w:rsidRDefault="0093274F" w:rsidP="0093274F">
      <w:pPr>
        <w:pStyle w:val="Default"/>
        <w:ind w:firstLine="708"/>
        <w:jc w:val="both"/>
      </w:pPr>
      <w:r w:rsidRPr="0093274F">
        <w:rPr>
          <w:b/>
          <w:bCs/>
        </w:rPr>
        <w:t>Технологии</w:t>
      </w:r>
      <w:r w:rsidRPr="0093274F">
        <w:t>: развивающего обучения, дифференцированного обучения, здоровья сбережения, системно-</w:t>
      </w:r>
      <w:proofErr w:type="spellStart"/>
      <w:r w:rsidRPr="0093274F">
        <w:t>деятельностный</w:t>
      </w:r>
      <w:proofErr w:type="spellEnd"/>
      <w:r w:rsidRPr="0093274F">
        <w:t xml:space="preserve"> подход, технология групповой работы, технология проблемного обучения. </w:t>
      </w:r>
    </w:p>
    <w:p w:rsidR="00412221" w:rsidRPr="0093274F" w:rsidRDefault="0093274F" w:rsidP="009327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74F">
        <w:rPr>
          <w:rFonts w:ascii="Times New Roman" w:hAnsi="Times New Roman" w:cs="Times New Roman"/>
          <w:b/>
          <w:bCs/>
          <w:sz w:val="24"/>
          <w:szCs w:val="24"/>
        </w:rPr>
        <w:t>Основные типы учебных занятий</w:t>
      </w:r>
      <w:r w:rsidRPr="0093274F">
        <w:rPr>
          <w:rFonts w:ascii="Times New Roman" w:hAnsi="Times New Roman" w:cs="Times New Roman"/>
          <w:sz w:val="24"/>
          <w:szCs w:val="24"/>
        </w:rPr>
        <w:t>: урок изучения нового материала, урок закрепления и применения знаний, урок обобщающего повторения и систематизации знаний, урок контроля знаний и умений</w:t>
      </w:r>
      <w:r w:rsidRPr="00932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74F" w:rsidRPr="0093274F" w:rsidRDefault="0093274F" w:rsidP="0093274F">
      <w:pPr>
        <w:pStyle w:val="Default"/>
        <w:ind w:firstLine="360"/>
        <w:jc w:val="both"/>
      </w:pPr>
      <w:r w:rsidRPr="0093274F">
        <w:rPr>
          <w:b/>
          <w:bCs/>
        </w:rPr>
        <w:t xml:space="preserve">Виды и формы контроля: </w:t>
      </w:r>
    </w:p>
    <w:p w:rsidR="0093274F" w:rsidRPr="0093274F" w:rsidRDefault="0093274F" w:rsidP="0093274F">
      <w:pPr>
        <w:pStyle w:val="Default"/>
        <w:numPr>
          <w:ilvl w:val="0"/>
          <w:numId w:val="1"/>
        </w:numPr>
        <w:spacing w:after="81"/>
        <w:jc w:val="both"/>
      </w:pPr>
      <w:r w:rsidRPr="0093274F">
        <w:t xml:space="preserve">тест </w:t>
      </w:r>
    </w:p>
    <w:p w:rsidR="0093274F" w:rsidRPr="0093274F" w:rsidRDefault="0093274F" w:rsidP="0093274F">
      <w:pPr>
        <w:pStyle w:val="Default"/>
        <w:numPr>
          <w:ilvl w:val="0"/>
          <w:numId w:val="1"/>
        </w:numPr>
        <w:spacing w:after="81"/>
        <w:jc w:val="both"/>
      </w:pPr>
      <w:r w:rsidRPr="0093274F">
        <w:t xml:space="preserve">устный опрос </w:t>
      </w:r>
    </w:p>
    <w:p w:rsidR="0093274F" w:rsidRPr="0093274F" w:rsidRDefault="0093274F" w:rsidP="0093274F">
      <w:pPr>
        <w:pStyle w:val="Default"/>
        <w:numPr>
          <w:ilvl w:val="0"/>
          <w:numId w:val="1"/>
        </w:numPr>
        <w:spacing w:after="81"/>
        <w:jc w:val="both"/>
      </w:pPr>
      <w:r w:rsidRPr="0093274F">
        <w:t xml:space="preserve">контрольная работа, </w:t>
      </w:r>
    </w:p>
    <w:p w:rsidR="0093274F" w:rsidRPr="0093274F" w:rsidRDefault="0093274F" w:rsidP="0093274F">
      <w:pPr>
        <w:pStyle w:val="Default"/>
        <w:numPr>
          <w:ilvl w:val="0"/>
          <w:numId w:val="1"/>
        </w:numPr>
        <w:spacing w:after="81"/>
        <w:jc w:val="both"/>
      </w:pPr>
      <w:r w:rsidRPr="0093274F">
        <w:t xml:space="preserve">проверочная работа, </w:t>
      </w:r>
    </w:p>
    <w:p w:rsidR="0093274F" w:rsidRPr="0093274F" w:rsidRDefault="0093274F" w:rsidP="0093274F">
      <w:pPr>
        <w:pStyle w:val="Default"/>
        <w:numPr>
          <w:ilvl w:val="0"/>
          <w:numId w:val="1"/>
        </w:numPr>
        <w:spacing w:after="81"/>
        <w:jc w:val="both"/>
      </w:pPr>
      <w:r w:rsidRPr="0093274F">
        <w:t xml:space="preserve">практическая работа. </w:t>
      </w:r>
    </w:p>
    <w:p w:rsidR="0093274F" w:rsidRPr="0093274F" w:rsidRDefault="0093274F" w:rsidP="0093274F">
      <w:pPr>
        <w:pStyle w:val="Default"/>
        <w:numPr>
          <w:ilvl w:val="0"/>
          <w:numId w:val="1"/>
        </w:numPr>
        <w:spacing w:after="81"/>
        <w:jc w:val="both"/>
      </w:pPr>
      <w:r w:rsidRPr="0093274F">
        <w:lastRenderedPageBreak/>
        <w:t xml:space="preserve">промежуточная аттестация 7-8 класс - контрольная работа, </w:t>
      </w:r>
    </w:p>
    <w:p w:rsidR="0093274F" w:rsidRPr="0093274F" w:rsidRDefault="0093274F" w:rsidP="0093274F">
      <w:pPr>
        <w:pStyle w:val="Default"/>
        <w:ind w:firstLine="360"/>
        <w:jc w:val="both"/>
      </w:pPr>
      <w:bookmarkStart w:id="0" w:name="_GoBack"/>
      <w:bookmarkEnd w:id="0"/>
      <w:r w:rsidRPr="0093274F">
        <w:rPr>
          <w:b/>
          <w:bCs/>
        </w:rPr>
        <w:t>Учебники</w:t>
      </w:r>
      <w:r w:rsidRPr="0093274F">
        <w:t xml:space="preserve">, реализующие рабочую программу в 7-9 классах: </w:t>
      </w:r>
    </w:p>
    <w:p w:rsidR="0093274F" w:rsidRDefault="0093274F" w:rsidP="009327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И.Г. Семакин,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С.В. Русаков. Информатика. 7 класс: учебник. – М.: БИНОМ. Лаборатория знаний, 2017.</w:t>
      </w:r>
    </w:p>
    <w:p w:rsidR="0093274F" w:rsidRPr="0093274F" w:rsidRDefault="0093274F" w:rsidP="009327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74F">
        <w:rPr>
          <w:rFonts w:ascii="Times New Roman" w:hAnsi="Times New Roman" w:cs="Times New Roman"/>
          <w:sz w:val="24"/>
          <w:szCs w:val="24"/>
        </w:rPr>
        <w:t xml:space="preserve">И.Г. Семакин, Л.А. </w:t>
      </w:r>
      <w:proofErr w:type="spellStart"/>
      <w:r w:rsidRPr="0093274F">
        <w:rPr>
          <w:rFonts w:ascii="Times New Roman" w:hAnsi="Times New Roman" w:cs="Times New Roman"/>
          <w:sz w:val="24"/>
          <w:szCs w:val="24"/>
        </w:rPr>
        <w:t>Залого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С.В. Русаков. Информатика. 8</w:t>
      </w:r>
      <w:r w:rsidRPr="0093274F">
        <w:rPr>
          <w:rFonts w:ascii="Times New Roman" w:hAnsi="Times New Roman" w:cs="Times New Roman"/>
          <w:sz w:val="24"/>
          <w:szCs w:val="24"/>
        </w:rPr>
        <w:t xml:space="preserve"> класс: учебник. – М.:</w:t>
      </w:r>
      <w:r>
        <w:rPr>
          <w:rFonts w:ascii="Times New Roman" w:hAnsi="Times New Roman" w:cs="Times New Roman"/>
          <w:sz w:val="24"/>
          <w:szCs w:val="24"/>
        </w:rPr>
        <w:t xml:space="preserve"> БИНОМ. Лаборатория знаний, 2018</w:t>
      </w:r>
      <w:r w:rsidRPr="0093274F">
        <w:rPr>
          <w:rFonts w:ascii="Times New Roman" w:hAnsi="Times New Roman" w:cs="Times New Roman"/>
          <w:sz w:val="24"/>
          <w:szCs w:val="24"/>
        </w:rPr>
        <w:t>.</w:t>
      </w:r>
    </w:p>
    <w:p w:rsidR="0093274F" w:rsidRPr="0093274F" w:rsidRDefault="0093274F" w:rsidP="009327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74F">
        <w:rPr>
          <w:rFonts w:ascii="Times New Roman" w:hAnsi="Times New Roman" w:cs="Times New Roman"/>
          <w:sz w:val="24"/>
          <w:szCs w:val="24"/>
        </w:rPr>
        <w:t xml:space="preserve">И.Г. Семакин, Л.А. </w:t>
      </w:r>
      <w:proofErr w:type="spellStart"/>
      <w:r w:rsidRPr="0093274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93274F">
        <w:rPr>
          <w:rFonts w:ascii="Times New Roman" w:hAnsi="Times New Roman" w:cs="Times New Roman"/>
          <w:sz w:val="24"/>
          <w:szCs w:val="24"/>
        </w:rPr>
        <w:t>, С.В. Русаков. Информатика. 9 класс: учебник. – М.:</w:t>
      </w:r>
      <w:r>
        <w:rPr>
          <w:rFonts w:ascii="Times New Roman" w:hAnsi="Times New Roman" w:cs="Times New Roman"/>
          <w:sz w:val="24"/>
          <w:szCs w:val="24"/>
        </w:rPr>
        <w:t xml:space="preserve"> БИНОМ. Лаборатория знаний, 2019</w:t>
      </w:r>
      <w:r w:rsidRPr="0093274F">
        <w:rPr>
          <w:rFonts w:ascii="Times New Roman" w:hAnsi="Times New Roman" w:cs="Times New Roman"/>
          <w:sz w:val="24"/>
          <w:szCs w:val="24"/>
        </w:rPr>
        <w:t>.</w:t>
      </w:r>
    </w:p>
    <w:sectPr w:rsidR="0093274F" w:rsidRPr="0093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16A"/>
    <w:multiLevelType w:val="hybridMultilevel"/>
    <w:tmpl w:val="B064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9665D"/>
    <w:multiLevelType w:val="hybridMultilevel"/>
    <w:tmpl w:val="FB36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F7296"/>
    <w:multiLevelType w:val="hybridMultilevel"/>
    <w:tmpl w:val="8A8205F8"/>
    <w:lvl w:ilvl="0" w:tplc="9D3C97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4F"/>
    <w:rsid w:val="0093274F"/>
    <w:rsid w:val="00B714FB"/>
    <w:rsid w:val="00F4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32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32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2022-11-26T20:14:00Z</dcterms:created>
  <dcterms:modified xsi:type="dcterms:W3CDTF">2022-11-26T20:23:00Z</dcterms:modified>
</cp:coreProperties>
</file>